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До відома батьків майбутніх першокласників!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8037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Прийом заяв для зарахування дітей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 класу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2025/2026 навчальний рік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здійснюється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 травня по 31 травня 2025 року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електронної реєстрації за посиланням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8"/>
          <w:szCs w:val="28"/>
          <w:u w:val="single"/>
          <w:shd w:fill="auto" w:val="clear"/>
          <w:vertAlign w:val="baseline"/>
          <w:rtl w:val="0"/>
        </w:rPr>
        <w:t xml:space="preserve">https://school.isuo.org/signup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Підтвердження заяв у закладі освіти проводиться щоденно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9.00 до 13.00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794277191162" w:lineRule="auto"/>
        <w:ind w:left="10.0799560546875" w:right="3.919677734375" w:hanging="9.51995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Зарахування дітей до 1 класу здійснюється відповідно до наказу Міністерства  освіти і науки України від 16.04.2018 року № 367.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81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Першочергово до Початкової школи № 3 зараховуються: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1324195861816" w:lineRule="auto"/>
        <w:ind w:left="5.5999755859375" w:right="-0.120849609375" w:firstLine="5.879974365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діти, які проживають на території обслуговування, закріпленій за Початковою  школою № 3: проспект Миру, будинки 65, 65/1, 65/2, 65/3, 65/4, 67, 71/1,71/2,  71/3,73, 73/1, 73/2, 75, 77, 79, 81, 83; вул. Панаса Мирного, 6; вул. Марка  Кропивницького – усі будинки, вул. Озерна, 14/А.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23291015625" w:line="232.0499324798584" w:lineRule="auto"/>
        <w:ind w:left="11.479949951171875" w:right="893.0212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діти, чиї рідні брати/сестри зараз навчаються у Початковій школі № 3. - діти/онуки працівників цього закладу освіти,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152587890625" w:line="229.7651481628418" w:lineRule="auto"/>
        <w:ind w:left="2.239990234375" w:right="3.021240234375" w:firstLine="9.239959716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діти, батьки яких були/є учасниками в АТО/ООС, діти осіб, які беруть/брали  участь у заходах, необхідних для забезпечення оборони України, захисту безпеки  населення та інтересів держави у зв’язку з військовою агресією російської  федерації проти України,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806640625" w:line="240" w:lineRule="auto"/>
        <w:ind w:left="11.47994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діти з числа внутрішньо переміщених осіб.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електронної заяви додаються такі документи: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7897338867188" w:lineRule="auto"/>
        <w:ind w:left="6.999969482421875" w:right="4.141845703125" w:firstLine="661.8202209472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копія свідоцтва про народження дитини або документа, що посвідчує  особу здобувача освіти (під час подання копії пред’являється оригінал  відповідного документа);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4814453125" w:line="232.0504331588745" w:lineRule="auto"/>
        <w:ind w:left="2.79998779296875" w:right="3.399658203125" w:firstLine="569.1401672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оригінал медичної довідки за формою первинної облікової документації  № 086-1/о;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5146484375" w:line="232.33543395996094" w:lineRule="auto"/>
        <w:ind w:left="10.0799560546875" w:right="4.24072265625" w:firstLine="567.46017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документ, який підтверджує проживання на закріпленій за закладом  освіти території.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820068359375" w:line="229.66983318328857" w:lineRule="auto"/>
        <w:ind w:left="0" w:right="-5" w:firstLine="0.5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Батьки, які не належать до території обслуговування нашого закладу освіти,  подають документи про зарахування дітей до 1 класу на 2025/2026 навчальний  рік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 травня по 31 травня 2025 року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Такі діти будуть зараховані до закладу  освіти на вільні місця, про що буде повідомлено батькам.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8917236328125" w:line="264.17999267578125" w:lineRule="auto"/>
        <w:ind w:left="0.55999755859375" w:right="3.304443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метою злагодженої співпраці просимо подавати документи відповідно до  правил електронної реєстрації, тримати зворотній зв’язок, прийти у заклад освіти  у зазначений термін для підписання наданих електронних документів.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3018798828125" w:line="406.9087600708008" w:lineRule="auto"/>
        <w:ind w:left="461.14013671875" w:right="518.159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Спроможність закладу освіти щодо учнів 1-х класів становить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180 дітей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Дякуємо за розуміння,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13031005859375" w:line="240" w:lineRule="auto"/>
        <w:ind w:left="2611.740112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адміністрація Початкової школи № 3</w:t>
      </w:r>
    </w:p>
    <w:sectPr>
      <w:pgSz w:h="16840" w:w="11900" w:orient="portrait"/>
      <w:pgMar w:bottom="1160.5000305175781" w:top="1025.599365234375" w:left="1414.9398803710938" w:right="777.2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