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A0" w:rsidRPr="00765C6E" w:rsidRDefault="00E77BA0" w:rsidP="0007008E">
      <w:pPr>
        <w:spacing w:after="0"/>
        <w:contextualSpacing/>
        <w:jc w:val="center"/>
        <w:rPr>
          <w:rFonts w:ascii="Times New Roman" w:hAnsi="Times New Roman" w:cs="Times New Roman"/>
          <w:b/>
          <w:sz w:val="27"/>
          <w:szCs w:val="27"/>
        </w:rPr>
      </w:pPr>
      <w:r w:rsidRPr="00765C6E">
        <w:rPr>
          <w:rFonts w:ascii="Times New Roman" w:hAnsi="Times New Roman" w:cs="Times New Roman"/>
          <w:b/>
          <w:sz w:val="27"/>
          <w:szCs w:val="27"/>
        </w:rPr>
        <w:t xml:space="preserve">Методичні рекомендації для </w:t>
      </w:r>
      <w:r w:rsidR="0007008E" w:rsidRPr="00765C6E">
        <w:rPr>
          <w:rFonts w:ascii="Times New Roman" w:hAnsi="Times New Roman" w:cs="Times New Roman"/>
          <w:b/>
          <w:sz w:val="27"/>
          <w:szCs w:val="27"/>
        </w:rPr>
        <w:t>працівників психологічних служб та педагогічних колективів шкіл</w:t>
      </w:r>
      <w:r w:rsidRPr="00765C6E">
        <w:rPr>
          <w:rFonts w:ascii="Times New Roman" w:hAnsi="Times New Roman" w:cs="Times New Roman"/>
          <w:b/>
          <w:sz w:val="27"/>
          <w:szCs w:val="27"/>
        </w:rPr>
        <w:t xml:space="preserve"> щодо профілактики насильницьких та агресивних форм поведінки</w:t>
      </w:r>
      <w:r w:rsidR="0007008E" w:rsidRPr="00765C6E">
        <w:rPr>
          <w:rFonts w:ascii="Times New Roman" w:hAnsi="Times New Roman" w:cs="Times New Roman"/>
          <w:b/>
          <w:sz w:val="27"/>
          <w:szCs w:val="27"/>
        </w:rPr>
        <w:t xml:space="preserve"> </w:t>
      </w:r>
      <w:r w:rsidRPr="00765C6E">
        <w:rPr>
          <w:rFonts w:ascii="Times New Roman" w:hAnsi="Times New Roman" w:cs="Times New Roman"/>
          <w:b/>
          <w:sz w:val="27"/>
          <w:szCs w:val="27"/>
        </w:rPr>
        <w:t>серед учнівської молоді</w:t>
      </w:r>
    </w:p>
    <w:p w:rsidR="00E77BA0" w:rsidRPr="00765C6E" w:rsidRDefault="00E77BA0" w:rsidP="00E77BA0">
      <w:pPr>
        <w:spacing w:after="0"/>
        <w:contextualSpacing/>
        <w:rPr>
          <w:rFonts w:ascii="Times New Roman" w:hAnsi="Times New Roman" w:cs="Times New Roman"/>
          <w:sz w:val="27"/>
          <w:szCs w:val="27"/>
        </w:rPr>
      </w:pPr>
    </w:p>
    <w:p w:rsidR="0007008E" w:rsidRPr="00765C6E" w:rsidRDefault="00E77BA0" w:rsidP="00E53D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Однією із форм агресивної, насильницької поведінки є систематичне переслідування (третирування, або «</w:t>
      </w:r>
      <w:proofErr w:type="spellStart"/>
      <w:r w:rsidRPr="00765C6E">
        <w:rPr>
          <w:rFonts w:ascii="Times New Roman" w:hAnsi="Times New Roman" w:cs="Times New Roman"/>
          <w:sz w:val="27"/>
          <w:szCs w:val="27"/>
        </w:rPr>
        <w:t>мобінг</w:t>
      </w:r>
      <w:proofErr w:type="spellEnd"/>
      <w:r w:rsidRPr="00765C6E">
        <w:rPr>
          <w:rFonts w:ascii="Times New Roman" w:hAnsi="Times New Roman" w:cs="Times New Roman"/>
          <w:sz w:val="27"/>
          <w:szCs w:val="27"/>
        </w:rPr>
        <w:t>» та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учнів у закладах освіти </w:t>
      </w:r>
      <w:r w:rsidR="0007008E"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однокласниками або старшими учнями. </w:t>
      </w:r>
      <w:r w:rsidR="0007008E" w:rsidRPr="00765C6E">
        <w:rPr>
          <w:rFonts w:ascii="Times New Roman" w:hAnsi="Times New Roman" w:cs="Times New Roman"/>
          <w:sz w:val="27"/>
          <w:szCs w:val="27"/>
        </w:rPr>
        <w:t xml:space="preserve"> </w:t>
      </w:r>
    </w:p>
    <w:p w:rsidR="0007008E" w:rsidRPr="00765C6E" w:rsidRDefault="00E77BA0" w:rsidP="0007008E">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Феномен третирування одних учнів іншими став досить серйозною соціальною проблемою не лише у закладах освіти, а й у суспільстві в цілому. За своєю сутністю третирування - це специфічна форма агресивної поведінки, при якій сильніший (авторитетний) учень (або учні) систематично переслідує іншого (слабкого, аутсайдера). Ситуація третирування не обмежується лише ролями «агресора» і «жертви», вона «втягує» інших однокласників, роблячи їх активними або пасивними учасниками цих відносин. </w:t>
      </w:r>
    </w:p>
    <w:p w:rsidR="0007008E" w:rsidRPr="00765C6E" w:rsidRDefault="00E77BA0" w:rsidP="0007008E">
      <w:pPr>
        <w:spacing w:after="0"/>
        <w:ind w:firstLine="708"/>
        <w:contextualSpacing/>
        <w:jc w:val="both"/>
        <w:rPr>
          <w:rFonts w:ascii="Times New Roman" w:hAnsi="Times New Roman" w:cs="Times New Roman"/>
          <w:sz w:val="27"/>
          <w:szCs w:val="27"/>
        </w:rPr>
      </w:pP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bullying</w:t>
      </w:r>
      <w:proofErr w:type="spellEnd"/>
      <w:r w:rsidRPr="00765C6E">
        <w:rPr>
          <w:rFonts w:ascii="Times New Roman" w:hAnsi="Times New Roman" w:cs="Times New Roman"/>
          <w:sz w:val="27"/>
          <w:szCs w:val="27"/>
        </w:rPr>
        <w:t xml:space="preserve">, від </w:t>
      </w:r>
      <w:proofErr w:type="spellStart"/>
      <w:r w:rsidRPr="00765C6E">
        <w:rPr>
          <w:rFonts w:ascii="Times New Roman" w:hAnsi="Times New Roman" w:cs="Times New Roman"/>
          <w:sz w:val="27"/>
          <w:szCs w:val="27"/>
        </w:rPr>
        <w:t>анг</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bully</w:t>
      </w:r>
      <w:proofErr w:type="spellEnd"/>
      <w:r w:rsidRPr="00765C6E">
        <w:rPr>
          <w:rFonts w:ascii="Times New Roman" w:hAnsi="Times New Roman" w:cs="Times New Roman"/>
          <w:sz w:val="27"/>
          <w:szCs w:val="27"/>
        </w:rPr>
        <w:t xml:space="preserve"> - хуліган, забіяка, задирака, грубіян, насильник) визначається як утиск, дискримінація, цькування. Цей термін означає тривалий процес свідомого жорстокого ставлення (фізичного і психічного) з боку дитини або групи до іншої дитини або інших дітей.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також визначають як тривале фізичне чи психічне насильство з боку індивіда або групи у відношенні індивіда, який не здатний захистити себе.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явище глобальне і масове. </w:t>
      </w:r>
    </w:p>
    <w:p w:rsidR="0007008E" w:rsidRPr="00765C6E" w:rsidRDefault="00E77BA0" w:rsidP="0007008E">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Мотивацією до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стають заздрість, помста, відчуття неприязні, прагнення відновити справедливість; боротьба за владу; потреба підпорядкування лідерові, нейтралізації суперника, самоствердження тощо аж до задоволення садистських потреб окремих осіб. </w:t>
      </w:r>
    </w:p>
    <w:p w:rsidR="00E77BA0" w:rsidRPr="00765C6E" w:rsidRDefault="00E77BA0" w:rsidP="0007008E">
      <w:pPr>
        <w:spacing w:after="0"/>
        <w:ind w:firstLine="708"/>
        <w:contextualSpacing/>
        <w:jc w:val="both"/>
        <w:rPr>
          <w:rFonts w:ascii="Times New Roman" w:hAnsi="Times New Roman" w:cs="Times New Roman"/>
          <w:sz w:val="27"/>
          <w:szCs w:val="27"/>
        </w:rPr>
      </w:pP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включає чотири головні компоненти: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це агресивна і негативна поведінка;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здійснюється регулярно;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відбувається у відносинах, учасники яких мають неоднакову владу; </w:t>
      </w:r>
    </w:p>
    <w:p w:rsidR="0007008E"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ця поведінка є навмисною. </w:t>
      </w:r>
    </w:p>
    <w:p w:rsidR="00E77BA0" w:rsidRPr="00765C6E" w:rsidRDefault="00E77BA0" w:rsidP="0007008E">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Шкільний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можна розділити на дві основні форми: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1. Фізичний шкільний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умисні поштовхи, удари, стусани, побої,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нанесення інших тілесних ушкоджень та </w:t>
      </w:r>
      <w:proofErr w:type="spellStart"/>
      <w:r w:rsidRPr="00765C6E">
        <w:rPr>
          <w:rFonts w:ascii="Times New Roman" w:hAnsi="Times New Roman" w:cs="Times New Roman"/>
          <w:sz w:val="27"/>
          <w:szCs w:val="27"/>
        </w:rPr>
        <w:t>ін</w:t>
      </w:r>
      <w:proofErr w:type="spellEnd"/>
      <w:r w:rsidRPr="00765C6E">
        <w:rPr>
          <w:rFonts w:ascii="Times New Roman" w:hAnsi="Times New Roman" w:cs="Times New Roman"/>
          <w:sz w:val="27"/>
          <w:szCs w:val="27"/>
        </w:rPr>
        <w:t>;</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2. Психологічний шкільний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насильство, пов'язане з дією на психіку, що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завдає психологічну травму шляхом словесних образ або погроз, переслідування, залякування, якими навмисно заподіюється емоційна невпевненість.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До цієї форми можна віднести: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вербальний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де знаряддям служить голос (образливе ім'я, з яким постійно звертаються до жертви, обзивання, поширення образливих чуток і т.д.);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образливі жести або дії ;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залякування (використання агресивної мови тіла і інтонацій голосу для того, щоб змусити жертву здійснювати або не здійснювати що-небудь);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ізоляція (жертва навмисне ізолюється, виганяється або ігнорується частиною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учнів або всім класом); </w:t>
      </w:r>
    </w:p>
    <w:p w:rsidR="0007008E"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вимагання (грош</w:t>
      </w:r>
      <w:r w:rsidR="00E15C0B" w:rsidRPr="00765C6E">
        <w:rPr>
          <w:rFonts w:ascii="Times New Roman" w:hAnsi="Times New Roman" w:cs="Times New Roman"/>
          <w:sz w:val="27"/>
          <w:szCs w:val="27"/>
        </w:rPr>
        <w:t>ей, їжі, інших речей, примус що</w:t>
      </w:r>
      <w:r w:rsidRPr="00765C6E">
        <w:rPr>
          <w:rFonts w:ascii="Times New Roman" w:hAnsi="Times New Roman" w:cs="Times New Roman"/>
          <w:sz w:val="27"/>
          <w:szCs w:val="27"/>
        </w:rPr>
        <w:t xml:space="preserve">-небудь вкрасти);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пошкодження та інші дії з майном (крадіжка, грабіж, ховання особистих речей). </w:t>
      </w:r>
    </w:p>
    <w:p w:rsidR="00E15C0B"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Шкільний </w:t>
      </w:r>
      <w:proofErr w:type="spellStart"/>
      <w:r w:rsidRPr="00765C6E">
        <w:rPr>
          <w:rFonts w:ascii="Times New Roman" w:hAnsi="Times New Roman" w:cs="Times New Roman"/>
          <w:sz w:val="27"/>
          <w:szCs w:val="27"/>
        </w:rPr>
        <w:t>''кібер-булінг''</w:t>
      </w:r>
      <w:proofErr w:type="spellEnd"/>
      <w:r w:rsidRPr="00765C6E">
        <w:rPr>
          <w:rFonts w:ascii="Times New Roman" w:hAnsi="Times New Roman" w:cs="Times New Roman"/>
          <w:sz w:val="27"/>
          <w:szCs w:val="27"/>
        </w:rPr>
        <w:t xml:space="preserve"> - приниження за допомогою мобільних телефонів, </w:t>
      </w:r>
      <w:proofErr w:type="spellStart"/>
      <w:r w:rsidRPr="00765C6E">
        <w:rPr>
          <w:rFonts w:ascii="Times New Roman" w:hAnsi="Times New Roman" w:cs="Times New Roman"/>
          <w:sz w:val="27"/>
          <w:szCs w:val="27"/>
        </w:rPr>
        <w:t>інтернету</w:t>
      </w:r>
      <w:proofErr w:type="spellEnd"/>
      <w:r w:rsidRPr="00765C6E">
        <w:rPr>
          <w:rFonts w:ascii="Times New Roman" w:hAnsi="Times New Roman" w:cs="Times New Roman"/>
          <w:sz w:val="27"/>
          <w:szCs w:val="27"/>
        </w:rPr>
        <w:t xml:space="preserve">, інших електронних пристроїв (пересилання неоднозначних зображень і фотографій, обзивання, поширення чуток та </w:t>
      </w:r>
      <w:proofErr w:type="spellStart"/>
      <w:r w:rsidRPr="00765C6E">
        <w:rPr>
          <w:rFonts w:ascii="Times New Roman" w:hAnsi="Times New Roman" w:cs="Times New Roman"/>
          <w:sz w:val="27"/>
          <w:szCs w:val="27"/>
        </w:rPr>
        <w:t>ін</w:t>
      </w:r>
      <w:proofErr w:type="spellEnd"/>
      <w:r w:rsidRPr="00765C6E">
        <w:rPr>
          <w:rFonts w:ascii="Times New Roman" w:hAnsi="Times New Roman" w:cs="Times New Roman"/>
          <w:sz w:val="27"/>
          <w:szCs w:val="27"/>
        </w:rPr>
        <w:t xml:space="preserve">). </w:t>
      </w:r>
    </w:p>
    <w:p w:rsidR="00E77BA0" w:rsidRPr="00765C6E" w:rsidRDefault="00E77BA0" w:rsidP="00E15C0B">
      <w:pPr>
        <w:spacing w:after="0"/>
        <w:ind w:firstLine="708"/>
        <w:contextualSpacing/>
        <w:jc w:val="both"/>
        <w:rPr>
          <w:rFonts w:ascii="Times New Roman" w:hAnsi="Times New Roman" w:cs="Times New Roman"/>
          <w:sz w:val="27"/>
          <w:szCs w:val="27"/>
        </w:rPr>
      </w:pP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в основному латентний для оточуючих процес, але діти, які зазнали цькувань, отримують психологічну травму різного ступеня тяжкості, що призводить до тяжких наслідків навіть до самогубства. І не має значення: це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фізичний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чи психологічний. Запобігання випадків шкільного насильства є найважливішим завданням держави і, зокрема педагога, оскільки жорстоке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ставлення до дитини неминуче призводить до негативних наслідків.</w:t>
      </w:r>
    </w:p>
    <w:p w:rsidR="00E77BA0"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Психологічної допомоги потребують як ініціатори, так і жертви </w:t>
      </w:r>
      <w:proofErr w:type="spellStart"/>
      <w:r w:rsidRPr="00765C6E">
        <w:rPr>
          <w:rFonts w:ascii="Times New Roman" w:hAnsi="Times New Roman" w:cs="Times New Roman"/>
          <w:sz w:val="27"/>
          <w:szCs w:val="27"/>
        </w:rPr>
        <w:t>булінгу.У</w:t>
      </w:r>
      <w:proofErr w:type="spellEnd"/>
      <w:r w:rsidRPr="00765C6E">
        <w:rPr>
          <w:rFonts w:ascii="Times New Roman" w:hAnsi="Times New Roman" w:cs="Times New Roman"/>
          <w:sz w:val="27"/>
          <w:szCs w:val="27"/>
        </w:rPr>
        <w:t xml:space="preserve"> своїй знаменитій книзі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в школі: що ми знаємо і що ми можемо зробити?» (1993) норвезький психолог </w:t>
      </w:r>
      <w:proofErr w:type="spellStart"/>
      <w:r w:rsidRPr="00765C6E">
        <w:rPr>
          <w:rFonts w:ascii="Times New Roman" w:hAnsi="Times New Roman" w:cs="Times New Roman"/>
          <w:sz w:val="27"/>
          <w:szCs w:val="27"/>
        </w:rPr>
        <w:t>Дан</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Ольвеус</w:t>
      </w:r>
      <w:proofErr w:type="spellEnd"/>
      <w:r w:rsidRPr="00765C6E">
        <w:rPr>
          <w:rFonts w:ascii="Times New Roman" w:hAnsi="Times New Roman" w:cs="Times New Roman"/>
          <w:sz w:val="27"/>
          <w:szCs w:val="27"/>
        </w:rPr>
        <w:t xml:space="preserve"> таким чином визначає типові риси учнів, схильних ставати жертвами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полохливі, чутливі, замкнуті і сором'язливі;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часто тривожні, невпевнені в собі, нещасні і мають низьку самоповагу;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схильні до депресії і частіше за своїх ровесників думають про самогубство;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часто не мають жодного близького друга і успішніше спілкуються з дорослими, ніж з однолітками. </w:t>
      </w:r>
    </w:p>
    <w:p w:rsidR="00E15C0B"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Якщо це хлопчики, вони можуть бути фізично слабшими від своїх ровесників. </w:t>
      </w:r>
    </w:p>
    <w:p w:rsidR="00E77BA0"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Разом з тим існує й інша, чисельно менша, категорія жертв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так звані </w:t>
      </w:r>
      <w:proofErr w:type="spellStart"/>
      <w:r w:rsidRPr="00765C6E">
        <w:rPr>
          <w:rFonts w:ascii="Times New Roman" w:hAnsi="Times New Roman" w:cs="Times New Roman"/>
          <w:sz w:val="27"/>
          <w:szCs w:val="27"/>
        </w:rPr>
        <w:t>провокативні</w:t>
      </w:r>
      <w:proofErr w:type="spellEnd"/>
      <w:r w:rsidRPr="00765C6E">
        <w:rPr>
          <w:rFonts w:ascii="Times New Roman" w:hAnsi="Times New Roman" w:cs="Times New Roman"/>
          <w:sz w:val="27"/>
          <w:szCs w:val="27"/>
        </w:rPr>
        <w:t xml:space="preserve"> жертви або </w:t>
      </w:r>
      <w:proofErr w:type="spellStart"/>
      <w:r w:rsidRPr="00765C6E">
        <w:rPr>
          <w:rFonts w:ascii="Times New Roman" w:hAnsi="Times New Roman" w:cs="Times New Roman"/>
          <w:sz w:val="27"/>
          <w:szCs w:val="27"/>
        </w:rPr>
        <w:t>бул-жертви</w:t>
      </w:r>
      <w:proofErr w:type="spellEnd"/>
      <w:r w:rsidRPr="00765C6E">
        <w:rPr>
          <w:rFonts w:ascii="Times New Roman" w:hAnsi="Times New Roman" w:cs="Times New Roman"/>
          <w:sz w:val="27"/>
          <w:szCs w:val="27"/>
        </w:rPr>
        <w:t xml:space="preserve">. Часто це діти, які відчувають труднощі в навчанні, письмі і читанні та / або страждають розладами уваги та підвищеною збудливістю. Хоча ці діти за природою не агресивні, їх поведінка часто викликає роздратування у багатьох однокласників, дорослі їх теж не люблять, що робить їх легкою здобиччю і жертвами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а також сприяє закріпленню соціально невигідних психологічних рис та стилю поведінки. При цьому вони часто не зустрічають підтримки, оскільки діти, які частіше за інших піддаються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відрізняються соціальною відчуженістю, схильністю уникати конфліктів, або, навпаки, підвищеною агресивністю. Діти, які стали жертвами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проявляють такі (у тому числі патологічні) особливості поведінки: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прики</w:t>
      </w:r>
      <w:r w:rsidR="00E15C0B" w:rsidRPr="00765C6E">
        <w:rPr>
          <w:rFonts w:ascii="Times New Roman" w:hAnsi="Times New Roman" w:cs="Times New Roman"/>
          <w:sz w:val="27"/>
          <w:szCs w:val="27"/>
        </w:rPr>
        <w:t>даються хворими, щоб уникнути відві</w:t>
      </w:r>
      <w:r w:rsidRPr="00765C6E">
        <w:rPr>
          <w:rFonts w:ascii="Times New Roman" w:hAnsi="Times New Roman" w:cs="Times New Roman"/>
          <w:sz w:val="27"/>
          <w:szCs w:val="27"/>
        </w:rPr>
        <w:t xml:space="preserve">дування школи;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бояться одні йти до школи і в зворотньому напрямку, просять проводити їх на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уроки,запізнюються;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поведінка і темперамент кардинально змінюються;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наявні симптоми страху, що полягають у порушеннях сну й апетиту, нічному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крику, нервовому тику, відлюдкуватості і скритності; </w:t>
      </w:r>
    </w:p>
    <w:p w:rsidR="00E77BA0" w:rsidRPr="00765C6E" w:rsidRDefault="00E15C0B"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наявні</w:t>
      </w:r>
      <w:r w:rsidR="00E77BA0" w:rsidRPr="00765C6E">
        <w:rPr>
          <w:rFonts w:ascii="Times New Roman" w:hAnsi="Times New Roman" w:cs="Times New Roman"/>
          <w:sz w:val="27"/>
          <w:szCs w:val="27"/>
        </w:rPr>
        <w:t xml:space="preserve">сть рваного верхнього одягу або пошкоджених речей;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часті прохання дати кошти, злодійство;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 зниження якості навчання, втрата інтересу до улюблених занять;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постійні забої, синці та інші травми;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замкнутість, небажання йти на розмову; </w:t>
      </w:r>
    </w:p>
    <w:p w:rsidR="00E15C0B"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як прояв крайнього ступеня: суїцид. </w:t>
      </w:r>
    </w:p>
    <w:p w:rsidR="00E77BA0"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У відношенні </w:t>
      </w:r>
      <w:proofErr w:type="spellStart"/>
      <w:r w:rsidRPr="00765C6E">
        <w:rPr>
          <w:rFonts w:ascii="Times New Roman" w:hAnsi="Times New Roman" w:cs="Times New Roman"/>
          <w:sz w:val="27"/>
          <w:szCs w:val="27"/>
        </w:rPr>
        <w:t>постстресових</w:t>
      </w:r>
      <w:proofErr w:type="spellEnd"/>
      <w:r w:rsidRPr="00765C6E">
        <w:rPr>
          <w:rFonts w:ascii="Times New Roman" w:hAnsi="Times New Roman" w:cs="Times New Roman"/>
          <w:sz w:val="27"/>
          <w:szCs w:val="27"/>
        </w:rPr>
        <w:t xml:space="preserve"> наслідків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первинна профілактика передбачає реалізацію за трьома напрямками: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1. Створення умов недопущення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w:t>
      </w:r>
    </w:p>
    <w:p w:rsidR="00E77BA0" w:rsidRPr="00765C6E" w:rsidRDefault="00E77BA0" w:rsidP="00125F18">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Професійне відокремлення дитини (підлітка) з відповідними стресовими впливами.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3. Зміцнення захисних сил особистості та організму в протистоянні цькування як для умовно здорових дітей і підлітків, так і для тих, які вже мають соматичну або психічну патологію. </w:t>
      </w:r>
    </w:p>
    <w:p w:rsidR="00E77BA0"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Норвезький психолог Д. </w:t>
      </w:r>
      <w:proofErr w:type="spellStart"/>
      <w:r w:rsidRPr="00765C6E">
        <w:rPr>
          <w:rFonts w:ascii="Times New Roman" w:hAnsi="Times New Roman" w:cs="Times New Roman"/>
          <w:sz w:val="27"/>
          <w:szCs w:val="27"/>
        </w:rPr>
        <w:t>Ольвеус</w:t>
      </w:r>
      <w:proofErr w:type="spellEnd"/>
      <w:r w:rsidRPr="00765C6E">
        <w:rPr>
          <w:rFonts w:ascii="Times New Roman" w:hAnsi="Times New Roman" w:cs="Times New Roman"/>
          <w:sz w:val="27"/>
          <w:szCs w:val="27"/>
        </w:rPr>
        <w:t xml:space="preserve"> розкриває сутність терміна «</w:t>
      </w:r>
      <w:proofErr w:type="spellStart"/>
      <w:r w:rsidRPr="00765C6E">
        <w:rPr>
          <w:rFonts w:ascii="Times New Roman" w:hAnsi="Times New Roman" w:cs="Times New Roman"/>
          <w:sz w:val="27"/>
          <w:szCs w:val="27"/>
        </w:rPr>
        <w:t>bullying</w:t>
      </w:r>
      <w:proofErr w:type="spellEnd"/>
      <w:r w:rsidRPr="00765C6E">
        <w:rPr>
          <w:rFonts w:ascii="Times New Roman" w:hAnsi="Times New Roman" w:cs="Times New Roman"/>
          <w:sz w:val="27"/>
          <w:szCs w:val="27"/>
        </w:rPr>
        <w:t xml:space="preserve">» як </w:t>
      </w:r>
    </w:p>
    <w:p w:rsidR="00E15C0B"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ситуацію, в якій учень неодноразово піддається негативним діям з боку одного чи кількох інших учнів. </w:t>
      </w:r>
    </w:p>
    <w:p w:rsidR="00123CC7"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Шведський дослідник Х. </w:t>
      </w:r>
      <w:proofErr w:type="spellStart"/>
      <w:r w:rsidRPr="00765C6E">
        <w:rPr>
          <w:rFonts w:ascii="Times New Roman" w:hAnsi="Times New Roman" w:cs="Times New Roman"/>
          <w:sz w:val="27"/>
          <w:szCs w:val="27"/>
        </w:rPr>
        <w:t>Лейман</w:t>
      </w:r>
      <w:proofErr w:type="spellEnd"/>
      <w:r w:rsidRPr="00765C6E">
        <w:rPr>
          <w:rFonts w:ascii="Times New Roman" w:hAnsi="Times New Roman" w:cs="Times New Roman"/>
          <w:sz w:val="27"/>
          <w:szCs w:val="27"/>
        </w:rPr>
        <w:t xml:space="preserve"> запропонував термін «</w:t>
      </w:r>
      <w:proofErr w:type="spellStart"/>
      <w:r w:rsidRPr="00765C6E">
        <w:rPr>
          <w:rFonts w:ascii="Times New Roman" w:hAnsi="Times New Roman" w:cs="Times New Roman"/>
          <w:sz w:val="27"/>
          <w:szCs w:val="27"/>
        </w:rPr>
        <w:t>мобінг</w:t>
      </w:r>
      <w:proofErr w:type="spellEnd"/>
      <w:r w:rsidRPr="00765C6E">
        <w:rPr>
          <w:rFonts w:ascii="Times New Roman" w:hAnsi="Times New Roman" w:cs="Times New Roman"/>
          <w:sz w:val="27"/>
          <w:szCs w:val="27"/>
        </w:rPr>
        <w:t xml:space="preserve">» (або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«психологічне тероризування»), п</w:t>
      </w:r>
      <w:r w:rsidR="00E15C0B" w:rsidRPr="00765C6E">
        <w:rPr>
          <w:rFonts w:ascii="Times New Roman" w:hAnsi="Times New Roman" w:cs="Times New Roman"/>
          <w:sz w:val="27"/>
          <w:szCs w:val="27"/>
        </w:rPr>
        <w:t xml:space="preserve">ід яким розумів ворожі неетичні </w:t>
      </w:r>
      <w:r w:rsidRPr="00765C6E">
        <w:rPr>
          <w:rFonts w:ascii="Times New Roman" w:hAnsi="Times New Roman" w:cs="Times New Roman"/>
          <w:sz w:val="27"/>
          <w:szCs w:val="27"/>
        </w:rPr>
        <w:t xml:space="preserve">комунікативні дії систематичного характеру, </w:t>
      </w:r>
      <w:r w:rsidR="00123CC7" w:rsidRPr="00765C6E">
        <w:rPr>
          <w:rFonts w:ascii="Times New Roman" w:hAnsi="Times New Roman" w:cs="Times New Roman"/>
          <w:sz w:val="27"/>
          <w:szCs w:val="27"/>
        </w:rPr>
        <w:t>спрямовані на певного індивіда.</w:t>
      </w:r>
    </w:p>
    <w:p w:rsidR="00123CC7"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Такі дії повторюються відносно часто (як мінімум один раз на тиждень) і тривають упродовж досить тривалого періоду (як мінімум півроку). Згідно з одним із визначень, третирування тлумачиться як використання чиєїсь сили або статусу для залякування, заподіяння шкоди або приниження іншої особи, що має меншу силу чи статус.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Основні ознаки третирування: систематичність, регулярний характер прояву на відміну від окремого агресивного вчинку; взаємовідносини переслідувача і жертви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(нерівність фізичних або соціальних можливостей). </w:t>
      </w:r>
    </w:p>
    <w:p w:rsidR="00E77BA0" w:rsidRPr="00765C6E" w:rsidRDefault="00E77BA0" w:rsidP="00123CC7">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Основні форми третирування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Основними формами прояву цього явища є фізична (побиття учня),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вербальна (вербальні образи, погрози, ворожі насмішки або жарти) та соціальна </w:t>
      </w:r>
    </w:p>
    <w:p w:rsidR="00123CC7"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(непрямі форми фізичної та вербальної агресії - бойкот, ворожа міміка та</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жестикуляція). </w:t>
      </w:r>
    </w:p>
    <w:p w:rsidR="00E77BA0"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Останнім часом увагу дослідників при</w:t>
      </w:r>
      <w:r w:rsidR="00123CC7" w:rsidRPr="00765C6E">
        <w:rPr>
          <w:rFonts w:ascii="Times New Roman" w:hAnsi="Times New Roman" w:cs="Times New Roman"/>
          <w:sz w:val="27"/>
          <w:szCs w:val="27"/>
        </w:rPr>
        <w:t>в</w:t>
      </w:r>
      <w:r w:rsidR="00125F18">
        <w:rPr>
          <w:rFonts w:ascii="Times New Roman" w:hAnsi="Times New Roman" w:cs="Times New Roman"/>
          <w:sz w:val="27"/>
          <w:szCs w:val="27"/>
        </w:rPr>
        <w:t xml:space="preserve">ертає нова форма третирування </w:t>
      </w:r>
      <w:proofErr w:type="spellStart"/>
      <w:r w:rsidR="00125F18">
        <w:rPr>
          <w:rFonts w:ascii="Times New Roman" w:hAnsi="Times New Roman" w:cs="Times New Roman"/>
          <w:sz w:val="27"/>
          <w:szCs w:val="27"/>
        </w:rPr>
        <w:t>–</w:t>
      </w:r>
      <w:r w:rsidRPr="00765C6E">
        <w:rPr>
          <w:rFonts w:ascii="Times New Roman" w:hAnsi="Times New Roman" w:cs="Times New Roman"/>
          <w:sz w:val="27"/>
          <w:szCs w:val="27"/>
        </w:rPr>
        <w:t>«кібертретирування</w:t>
      </w:r>
      <w:proofErr w:type="spellEnd"/>
      <w:r w:rsidRPr="00765C6E">
        <w:rPr>
          <w:rFonts w:ascii="Times New Roman" w:hAnsi="Times New Roman" w:cs="Times New Roman"/>
          <w:sz w:val="27"/>
          <w:szCs w:val="27"/>
        </w:rPr>
        <w:t>» (</w:t>
      </w:r>
      <w:proofErr w:type="spellStart"/>
      <w:r w:rsidRPr="00765C6E">
        <w:rPr>
          <w:rFonts w:ascii="Times New Roman" w:hAnsi="Times New Roman" w:cs="Times New Roman"/>
          <w:sz w:val="27"/>
          <w:szCs w:val="27"/>
        </w:rPr>
        <w:t>cyberbullying</w:t>
      </w:r>
      <w:proofErr w:type="spellEnd"/>
      <w:r w:rsidRPr="00765C6E">
        <w:rPr>
          <w:rFonts w:ascii="Times New Roman" w:hAnsi="Times New Roman" w:cs="Times New Roman"/>
          <w:sz w:val="27"/>
          <w:szCs w:val="27"/>
        </w:rPr>
        <w:t xml:space="preserve">). Під ним розуміють форму поведінки, яка полягає у розсиланні повідомлень агресивного й образливого характеру з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використанням нових інформаційних та комунікаційних технологій (Інтернет, мобільний телефон). Третирування через Інтернет дозволяє агресорові зберегти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свою анонімність і перетворити ситуацію переслідування на своєрідний «маскарад». </w:t>
      </w:r>
    </w:p>
    <w:p w:rsidR="00123CC7"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Рольова структура ситуації третирування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Дослідження Д. </w:t>
      </w:r>
      <w:proofErr w:type="spellStart"/>
      <w:r w:rsidRPr="00765C6E">
        <w:rPr>
          <w:rFonts w:ascii="Times New Roman" w:hAnsi="Times New Roman" w:cs="Times New Roman"/>
          <w:sz w:val="27"/>
          <w:szCs w:val="27"/>
        </w:rPr>
        <w:t>Ольвеуса</w:t>
      </w:r>
      <w:proofErr w:type="spellEnd"/>
      <w:r w:rsidRPr="00765C6E">
        <w:rPr>
          <w:rFonts w:ascii="Times New Roman" w:hAnsi="Times New Roman" w:cs="Times New Roman"/>
          <w:sz w:val="27"/>
          <w:szCs w:val="27"/>
        </w:rPr>
        <w:t xml:space="preserve"> дозволили описати рольову структуру в групах, де спостерігаються різні форми трет</w:t>
      </w:r>
      <w:r w:rsidR="00123CC7" w:rsidRPr="00765C6E">
        <w:rPr>
          <w:rFonts w:ascii="Times New Roman" w:hAnsi="Times New Roman" w:cs="Times New Roman"/>
          <w:sz w:val="27"/>
          <w:szCs w:val="27"/>
        </w:rPr>
        <w:t xml:space="preserve">ирування. Існує своєрідне «коло </w:t>
      </w:r>
      <w:r w:rsidRPr="00765C6E">
        <w:rPr>
          <w:rFonts w:ascii="Times New Roman" w:hAnsi="Times New Roman" w:cs="Times New Roman"/>
          <w:sz w:val="27"/>
          <w:szCs w:val="27"/>
        </w:rPr>
        <w:t>третирування» (</w:t>
      </w:r>
      <w:proofErr w:type="spellStart"/>
      <w:r w:rsidRPr="00765C6E">
        <w:rPr>
          <w:rFonts w:ascii="Times New Roman" w:hAnsi="Times New Roman" w:cs="Times New Roman"/>
          <w:sz w:val="27"/>
          <w:szCs w:val="27"/>
        </w:rPr>
        <w:t>bullying</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circle</w:t>
      </w:r>
      <w:proofErr w:type="spellEnd"/>
      <w:r w:rsidRPr="00765C6E">
        <w:rPr>
          <w:rFonts w:ascii="Times New Roman" w:hAnsi="Times New Roman" w:cs="Times New Roman"/>
          <w:sz w:val="27"/>
          <w:szCs w:val="27"/>
        </w:rPr>
        <w:t xml:space="preserve">), яке часто включає учнів із таким репертуаром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соціальних ролей: </w:t>
      </w:r>
    </w:p>
    <w:p w:rsidR="00E77BA0" w:rsidRPr="00765C6E" w:rsidRDefault="00123CC7"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1) жертва - учень, що є об’єктом</w:t>
      </w:r>
      <w:r w:rsidR="00E77BA0" w:rsidRPr="00765C6E">
        <w:rPr>
          <w:rFonts w:ascii="Times New Roman" w:hAnsi="Times New Roman" w:cs="Times New Roman"/>
          <w:sz w:val="27"/>
          <w:szCs w:val="27"/>
        </w:rPr>
        <w:t xml:space="preserve"> репресій та погроз;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агресори - переслідувачі, які систематично протягом тривалого часу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здійснюють насильницькі дії щодо жертви;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3) прибічники, спостерігачі - учні не є ініціаторами насильства, але своєю байдужою позицією є залежними від напруженої ситуації;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4) пасивні прибічники - учні, які пасивно підтримують третирування, яким у принципі подобається, коли знущаються над іншими;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5) пасивні прибічники можливого третирування - учні, яким у принципі </w:t>
      </w:r>
      <w:r w:rsidR="00123CC7" w:rsidRPr="00765C6E">
        <w:rPr>
          <w:rFonts w:ascii="Times New Roman" w:hAnsi="Times New Roman" w:cs="Times New Roman"/>
          <w:sz w:val="27"/>
          <w:szCs w:val="27"/>
        </w:rPr>
        <w:t>подобає</w:t>
      </w:r>
      <w:r w:rsidRPr="00765C6E">
        <w:rPr>
          <w:rFonts w:ascii="Times New Roman" w:hAnsi="Times New Roman" w:cs="Times New Roman"/>
          <w:sz w:val="27"/>
          <w:szCs w:val="27"/>
        </w:rPr>
        <w:t xml:space="preserve">ться, коли третирують інших, але вони відкрито не демонструють свою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підтримку агресорам;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6) сторонні спостерігачі - учні, які керуються принципом «не моя справа»;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7) вірогідний захисник - учні, які не підтримують агресорів, але нічого не здійснюють у напрямку захисту;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8) захисник жертви - учні які виступають проти третирування інших у цілому і допомагають (чи намагається допомогти) жертві. </w:t>
      </w:r>
    </w:p>
    <w:p w:rsidR="00123CC7" w:rsidRPr="00765C6E" w:rsidRDefault="00E77BA0" w:rsidP="00125F18">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Чинники третирування одних учнів іншими </w:t>
      </w:r>
      <w:r w:rsidR="00123CC7" w:rsidRPr="00765C6E">
        <w:rPr>
          <w:rFonts w:ascii="Times New Roman" w:hAnsi="Times New Roman" w:cs="Times New Roman"/>
          <w:sz w:val="27"/>
          <w:szCs w:val="27"/>
        </w:rPr>
        <w:t xml:space="preserve"> </w:t>
      </w:r>
    </w:p>
    <w:p w:rsidR="00125F18"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Демографічні, індивідуально-психологічні та соціально-психологічні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чинники третирування в учнівському колективі збігаються з відомими чинниками агресивної поведінки: насильство в сім’ї, вплив асоціальних субкультур однолітків, засобів масової інформації, </w:t>
      </w:r>
      <w:proofErr w:type="spellStart"/>
      <w:r w:rsidRPr="00765C6E">
        <w:rPr>
          <w:rFonts w:ascii="Times New Roman" w:hAnsi="Times New Roman" w:cs="Times New Roman"/>
          <w:sz w:val="27"/>
          <w:szCs w:val="27"/>
        </w:rPr>
        <w:t>темпераментальні</w:t>
      </w:r>
      <w:proofErr w:type="spellEnd"/>
      <w:r w:rsidRPr="00765C6E">
        <w:rPr>
          <w:rFonts w:ascii="Times New Roman" w:hAnsi="Times New Roman" w:cs="Times New Roman"/>
          <w:sz w:val="27"/>
          <w:szCs w:val="27"/>
        </w:rPr>
        <w:t xml:space="preserve"> та характерологічні особливості тощо. </w:t>
      </w:r>
    </w:p>
    <w:p w:rsidR="00123CC7"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Розподіл ролей у ситуації третирування обумовлюється: самооцінкою</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(рефлексією) власної поведінки в ситуаціях третирування; соціальним прийняттям або неприйняттям; соціальним статусом учнів.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Гендерні відмінності проявляються у тому що, хлопці частіше виступають у ролі агресора чи його помічника, тоді як дівчата частіше обирають роль стороннього спостерігача або захисника жертви. </w:t>
      </w:r>
    </w:p>
    <w:p w:rsidR="00123CC7"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Особистісний портрет жертви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Типовою жертвою переслідування найчастіше стає </w:t>
      </w:r>
      <w:proofErr w:type="spellStart"/>
      <w:r w:rsidRPr="00765C6E">
        <w:rPr>
          <w:rFonts w:ascii="Times New Roman" w:hAnsi="Times New Roman" w:cs="Times New Roman"/>
          <w:sz w:val="27"/>
          <w:szCs w:val="27"/>
        </w:rPr>
        <w:t>високотривожна</w:t>
      </w:r>
      <w:proofErr w:type="spellEnd"/>
      <w:r w:rsidRPr="00765C6E">
        <w:rPr>
          <w:rFonts w:ascii="Times New Roman" w:hAnsi="Times New Roman" w:cs="Times New Roman"/>
          <w:sz w:val="27"/>
          <w:szCs w:val="27"/>
        </w:rPr>
        <w:t>, сенситивна, невпевнена в собі дитина, схильна до депресивних переживань. Згідно з одними даними, жертвами частіше стають хлопці, згідно з іншими -</w:t>
      </w:r>
    </w:p>
    <w:p w:rsidR="00E77BA0" w:rsidRPr="00765C6E" w:rsidRDefault="00E77BA0" w:rsidP="00336847">
      <w:pPr>
        <w:spacing w:after="0"/>
        <w:contextualSpacing/>
        <w:jc w:val="both"/>
        <w:rPr>
          <w:rFonts w:ascii="Times New Roman" w:hAnsi="Times New Roman" w:cs="Times New Roman"/>
          <w:sz w:val="27"/>
          <w:szCs w:val="27"/>
        </w:rPr>
      </w:pPr>
      <w:proofErr w:type="spellStart"/>
      <w:r w:rsidRPr="00765C6E">
        <w:rPr>
          <w:rFonts w:ascii="Times New Roman" w:hAnsi="Times New Roman" w:cs="Times New Roman"/>
          <w:sz w:val="27"/>
          <w:szCs w:val="27"/>
        </w:rPr>
        <w:t>ґендерних</w:t>
      </w:r>
      <w:proofErr w:type="spellEnd"/>
      <w:r w:rsidRPr="00765C6E">
        <w:rPr>
          <w:rFonts w:ascii="Times New Roman" w:hAnsi="Times New Roman" w:cs="Times New Roman"/>
          <w:sz w:val="27"/>
          <w:szCs w:val="27"/>
        </w:rPr>
        <w:t xml:space="preserve"> відмінностей не існує. Така дитина має проблеми у спілкуванні з однолітками (не має друзів або має менше, ніж інші), тому її соціальний статус у класі часто низький. У фізичному плані такі діти іноді слабкіші за однолітків (однак це стосується переважно жертв-хлопців). У багатьох випадках </w:t>
      </w:r>
      <w:proofErr w:type="spellStart"/>
      <w:r w:rsidRPr="00765C6E">
        <w:rPr>
          <w:rFonts w:ascii="Times New Roman" w:hAnsi="Times New Roman" w:cs="Times New Roman"/>
          <w:sz w:val="27"/>
          <w:szCs w:val="27"/>
        </w:rPr>
        <w:t>учні-</w:t>
      </w:r>
      <w:proofErr w:type="spellEnd"/>
      <w:r w:rsidRPr="00765C6E">
        <w:rPr>
          <w:rFonts w:ascii="Times New Roman" w:hAnsi="Times New Roman" w:cs="Times New Roman"/>
          <w:sz w:val="27"/>
          <w:szCs w:val="27"/>
        </w:rPr>
        <w:t xml:space="preserve"> жертви тримають свої проблеми «в собі». Мотивами можуть бути побоювання помсти з боку агресорів, недовіра до власних батьків та інших родичів. </w:t>
      </w:r>
    </w:p>
    <w:p w:rsidR="00336847" w:rsidRPr="00765C6E" w:rsidRDefault="00E77BA0" w:rsidP="0033684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Особистісний портрет агресора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Переслідувачем у більшості випадків є фізично розвинуті хлопці, які виховувались у сім’ях з негативним соціально-психологічним кліматом – недбайливим або ворожим ставленням з боку б</w:t>
      </w:r>
      <w:r w:rsidR="00336847" w:rsidRPr="00765C6E">
        <w:rPr>
          <w:rFonts w:ascii="Times New Roman" w:hAnsi="Times New Roman" w:cs="Times New Roman"/>
          <w:sz w:val="27"/>
          <w:szCs w:val="27"/>
        </w:rPr>
        <w:t xml:space="preserve">атьків, використанням покарань.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Часто саме в сім’ї вони отримали перший досвід насильства і згодом почали переносити його на однолітків. Щодо притаманних їм особистісних </w:t>
      </w:r>
      <w:r w:rsidR="00336847" w:rsidRPr="00765C6E">
        <w:rPr>
          <w:rFonts w:ascii="Times New Roman" w:hAnsi="Times New Roman" w:cs="Times New Roman"/>
          <w:sz w:val="27"/>
          <w:szCs w:val="27"/>
        </w:rPr>
        <w:t xml:space="preserve">рис, </w:t>
      </w:r>
      <w:r w:rsidRPr="00765C6E">
        <w:rPr>
          <w:rFonts w:ascii="Times New Roman" w:hAnsi="Times New Roman" w:cs="Times New Roman"/>
          <w:sz w:val="27"/>
          <w:szCs w:val="27"/>
        </w:rPr>
        <w:t>то дослідники називають домінантніст</w:t>
      </w:r>
      <w:r w:rsidR="00336847" w:rsidRPr="00765C6E">
        <w:rPr>
          <w:rFonts w:ascii="Times New Roman" w:hAnsi="Times New Roman" w:cs="Times New Roman"/>
          <w:sz w:val="27"/>
          <w:szCs w:val="27"/>
        </w:rPr>
        <w:t xml:space="preserve">ь, агресивність, низький рівень </w:t>
      </w:r>
      <w:proofErr w:type="spellStart"/>
      <w:r w:rsidRPr="00765C6E">
        <w:rPr>
          <w:rFonts w:ascii="Times New Roman" w:hAnsi="Times New Roman" w:cs="Times New Roman"/>
          <w:sz w:val="27"/>
          <w:szCs w:val="27"/>
        </w:rPr>
        <w:t>емпатії</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гіперактивність</w:t>
      </w:r>
      <w:proofErr w:type="spellEnd"/>
      <w:r w:rsidRPr="00765C6E">
        <w:rPr>
          <w:rFonts w:ascii="Times New Roman" w:hAnsi="Times New Roman" w:cs="Times New Roman"/>
          <w:sz w:val="27"/>
          <w:szCs w:val="27"/>
        </w:rPr>
        <w:t xml:space="preserve"> та імпульсивність. Завдяки поєднанню таких рис вони іноді стають лідерами агресивних угруповань, мають високий соціальний статус серед однолітків. Вони схильні проявляти агресію не лише до обраних у школі жертв, а й у ситуації спілкування з іншими дітьми і навіть дорослими (батьками, учителями тощо). Хлопці-агресори більше схильні до проявів агресії</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фізичного типу, а дівчата -</w:t>
      </w:r>
      <w:r w:rsidR="00125F18">
        <w:rPr>
          <w:rFonts w:ascii="Times New Roman" w:hAnsi="Times New Roman" w:cs="Times New Roman"/>
          <w:sz w:val="27"/>
          <w:szCs w:val="27"/>
        </w:rPr>
        <w:t xml:space="preserve"> </w:t>
      </w:r>
      <w:r w:rsidRPr="00765C6E">
        <w:rPr>
          <w:rFonts w:ascii="Times New Roman" w:hAnsi="Times New Roman" w:cs="Times New Roman"/>
          <w:sz w:val="27"/>
          <w:szCs w:val="27"/>
        </w:rPr>
        <w:t xml:space="preserve">до вербальної та соціальної. Перші спроби </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третирування інших такі діти можуть робити вже в ранньому шкільному віці. </w:t>
      </w:r>
      <w:r w:rsidR="00336847" w:rsidRPr="00765C6E">
        <w:rPr>
          <w:rFonts w:ascii="Times New Roman" w:hAnsi="Times New Roman" w:cs="Times New Roman"/>
          <w:sz w:val="27"/>
          <w:szCs w:val="27"/>
        </w:rPr>
        <w:t xml:space="preserve">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Види соціально - психологічної профілактики насильства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Визначають такі основні види соціально-психологічної профілактики насильства у молодіжному середовищі: первинна, вторинна та третинна. </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Кожен із видів профілактики має свої особливості.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До первинної соціально-психологічної профілактики насильства відноситься формування активного стилю життя, який забезпечує реалізацію прав, задоволення потреб та інтересів особистості. Профілактична робота має інформаційний характер, оскільки спрямована на формування в особистості неприйняття та категоричну відмову від маніпуляції.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Первинна соціально-психологічна профіла</w:t>
      </w:r>
      <w:r w:rsidR="00336847" w:rsidRPr="00765C6E">
        <w:rPr>
          <w:rFonts w:ascii="Times New Roman" w:hAnsi="Times New Roman" w:cs="Times New Roman"/>
          <w:sz w:val="27"/>
          <w:szCs w:val="27"/>
        </w:rPr>
        <w:t xml:space="preserve">ктика насильства серед дітей та </w:t>
      </w:r>
      <w:r w:rsidRPr="00765C6E">
        <w:rPr>
          <w:rFonts w:ascii="Times New Roman" w:hAnsi="Times New Roman" w:cs="Times New Roman"/>
          <w:sz w:val="27"/>
          <w:szCs w:val="27"/>
        </w:rPr>
        <w:t>учнівської молоді має</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здійснюватися шляхом включення цієї проблеми в плани практичного психолога та соціального педагога, виховної роботи навчальних закладів як компонент профілактик</w:t>
      </w:r>
      <w:r w:rsidR="00336847" w:rsidRPr="00765C6E">
        <w:rPr>
          <w:rFonts w:ascii="Times New Roman" w:hAnsi="Times New Roman" w:cs="Times New Roman"/>
          <w:sz w:val="27"/>
          <w:szCs w:val="27"/>
        </w:rPr>
        <w:t xml:space="preserve">и негативних явищ в учнівському </w:t>
      </w:r>
      <w:r w:rsidRPr="00765C6E">
        <w:rPr>
          <w:rFonts w:ascii="Times New Roman" w:hAnsi="Times New Roman" w:cs="Times New Roman"/>
          <w:sz w:val="27"/>
          <w:szCs w:val="27"/>
        </w:rPr>
        <w:t>середовищі (проведення тематичних к</w:t>
      </w:r>
      <w:r w:rsidR="00336847" w:rsidRPr="00765C6E">
        <w:rPr>
          <w:rFonts w:ascii="Times New Roman" w:hAnsi="Times New Roman" w:cs="Times New Roman"/>
          <w:sz w:val="27"/>
          <w:szCs w:val="27"/>
        </w:rPr>
        <w:t xml:space="preserve">ласних годин, годин психолога).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Вторинна соціально-психологічна профілактика насильства є груповою. </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Метою цього виду профілактики є зміна ризикованої </w:t>
      </w:r>
      <w:proofErr w:type="spellStart"/>
      <w:r w:rsidRPr="00765C6E">
        <w:rPr>
          <w:rFonts w:ascii="Times New Roman" w:hAnsi="Times New Roman" w:cs="Times New Roman"/>
          <w:sz w:val="27"/>
          <w:szCs w:val="27"/>
        </w:rPr>
        <w:t>малоадаптивної</w:t>
      </w:r>
      <w:proofErr w:type="spellEnd"/>
      <w:r w:rsidRPr="00765C6E">
        <w:rPr>
          <w:rFonts w:ascii="Times New Roman" w:hAnsi="Times New Roman" w:cs="Times New Roman"/>
          <w:sz w:val="27"/>
          <w:szCs w:val="27"/>
        </w:rPr>
        <w:t xml:space="preserve"> поведінки </w:t>
      </w:r>
      <w:r w:rsidR="001303C5"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на </w:t>
      </w:r>
      <w:r w:rsidR="001303C5"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адаптивну. У результаті цієї профілактики передбачається зміна ставлення особистості до себе та оточуючих, навчання </w:t>
      </w:r>
      <w:r w:rsidR="001303C5" w:rsidRPr="00765C6E">
        <w:rPr>
          <w:rFonts w:ascii="Times New Roman" w:hAnsi="Times New Roman" w:cs="Times New Roman"/>
          <w:sz w:val="27"/>
          <w:szCs w:val="27"/>
        </w:rPr>
        <w:t xml:space="preserve">навичкам поведінки в ситуаціях, </w:t>
      </w:r>
      <w:r w:rsidRPr="00765C6E">
        <w:rPr>
          <w:rFonts w:ascii="Times New Roman" w:hAnsi="Times New Roman" w:cs="Times New Roman"/>
          <w:sz w:val="27"/>
          <w:szCs w:val="27"/>
        </w:rPr>
        <w:t xml:space="preserve">які можуть призвести до насильства.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Вторинна соціальна профілактика насильства може здійснюватися шляхом розроблення і проведення тренінгів для дітей підліткового віку та учнівської молоді з проблем насильства; </w:t>
      </w:r>
      <w:proofErr w:type="spellStart"/>
      <w:r w:rsidRPr="00765C6E">
        <w:rPr>
          <w:rFonts w:ascii="Times New Roman" w:hAnsi="Times New Roman" w:cs="Times New Roman"/>
          <w:sz w:val="27"/>
          <w:szCs w:val="27"/>
        </w:rPr>
        <w:t>тренінгової</w:t>
      </w:r>
      <w:proofErr w:type="spellEnd"/>
      <w:r w:rsidRPr="00765C6E">
        <w:rPr>
          <w:rFonts w:ascii="Times New Roman" w:hAnsi="Times New Roman" w:cs="Times New Roman"/>
          <w:sz w:val="27"/>
          <w:szCs w:val="27"/>
        </w:rPr>
        <w:t xml:space="preserve"> програми «Рівний - рівному», </w:t>
      </w:r>
      <w:proofErr w:type="spellStart"/>
      <w:r w:rsidRPr="00765C6E">
        <w:rPr>
          <w:rFonts w:ascii="Times New Roman" w:hAnsi="Times New Roman" w:cs="Times New Roman"/>
          <w:sz w:val="27"/>
          <w:szCs w:val="27"/>
        </w:rPr>
        <w:t>тренінгових</w:t>
      </w:r>
      <w:proofErr w:type="spellEnd"/>
      <w:r w:rsidRPr="00765C6E">
        <w:rPr>
          <w:rFonts w:ascii="Times New Roman" w:hAnsi="Times New Roman" w:cs="Times New Roman"/>
          <w:sz w:val="27"/>
          <w:szCs w:val="27"/>
        </w:rPr>
        <w:t xml:space="preserve"> програм за навчально-методичним посібником «Організація роботи з розв'язанн</w:t>
      </w:r>
      <w:r w:rsidR="001303C5" w:rsidRPr="00765C6E">
        <w:rPr>
          <w:rFonts w:ascii="Times New Roman" w:hAnsi="Times New Roman" w:cs="Times New Roman"/>
          <w:sz w:val="27"/>
          <w:szCs w:val="27"/>
        </w:rPr>
        <w:t>я проблеми насильства в школі».</w:t>
      </w:r>
      <w:r w:rsidRPr="00765C6E">
        <w:rPr>
          <w:rFonts w:ascii="Times New Roman" w:hAnsi="Times New Roman" w:cs="Times New Roman"/>
          <w:sz w:val="27"/>
          <w:szCs w:val="27"/>
        </w:rPr>
        <w:t xml:space="preserve">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Третинна соціально-психологічна профілактика спрямована на інтегрування в соціальне середовище осіб</w:t>
      </w:r>
      <w:r w:rsidR="001303C5" w:rsidRPr="00765C6E">
        <w:rPr>
          <w:rFonts w:ascii="Times New Roman" w:hAnsi="Times New Roman" w:cs="Times New Roman"/>
          <w:sz w:val="27"/>
          <w:szCs w:val="27"/>
        </w:rPr>
        <w:t xml:space="preserve">, які потерпіли від насильства. </w:t>
      </w:r>
      <w:r w:rsidRPr="00765C6E">
        <w:rPr>
          <w:rFonts w:ascii="Times New Roman" w:hAnsi="Times New Roman" w:cs="Times New Roman"/>
          <w:sz w:val="27"/>
          <w:szCs w:val="27"/>
        </w:rPr>
        <w:t xml:space="preserve">Третинна профілактика передбачає виявлення причин та особливостей поведінки молодої особи, які призвели до виникнення проблеми. Цей вид профілактики здійснюється на особистісному рівні. Важливо, щоб цю роботу проводив фахівець психологічної </w:t>
      </w:r>
      <w:r w:rsidR="001303C5" w:rsidRPr="00765C6E">
        <w:rPr>
          <w:rFonts w:ascii="Times New Roman" w:hAnsi="Times New Roman" w:cs="Times New Roman"/>
          <w:sz w:val="27"/>
          <w:szCs w:val="27"/>
        </w:rPr>
        <w:t>служби школи.</w:t>
      </w:r>
    </w:p>
    <w:p w:rsidR="00E77BA0"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Пріоритетні напрями, зміст та форми превентивної роботи щодо попередження агресивних проявів та насилля в навчальних закладах </w:t>
      </w:r>
    </w:p>
    <w:p w:rsidR="001303C5"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lastRenderedPageBreak/>
        <w:t xml:space="preserve">І. Організаційно-методичний напрям: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Ініціювання, обговорення та планування спільних дій адміністрації, педагогічного колективу, учнівського (студентського) самоврядування та батьківської громадськості, спрямованих на профілактику виявлених недоліків у роботі навчального закладу з окресленої проблеми.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Ознайомлення учасників навчально-виховного процесу з </w:t>
      </w:r>
      <w:proofErr w:type="spellStart"/>
      <w:r w:rsidRPr="00765C6E">
        <w:rPr>
          <w:rFonts w:ascii="Times New Roman" w:hAnsi="Times New Roman" w:cs="Times New Roman"/>
          <w:sz w:val="27"/>
          <w:szCs w:val="27"/>
        </w:rPr>
        <w:t>нормативно-</w:t>
      </w:r>
      <w:proofErr w:type="spellEnd"/>
      <w:r w:rsidRPr="00765C6E">
        <w:rPr>
          <w:rFonts w:ascii="Times New Roman" w:hAnsi="Times New Roman" w:cs="Times New Roman"/>
          <w:sz w:val="27"/>
          <w:szCs w:val="27"/>
        </w:rPr>
        <w:t xml:space="preserve"> правовою базою та регулюючими документами щодо превенції проблеми насилля в освітньому середовищі.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Запровадження програми правових знань у формі гурткової, факультативної роботи.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Організація роботи гуртків, факультативів із психології.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Створення інформаційних куточків для учнів із переліком організацій, до яких можна звернутися у ситуації насилля та правопорушень.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Створення на базі школи алгоритму реагування на випадки насильства серед дітей: чіткий алгоритм можливих дій, відповідальності та компетенції вчителя, представників адміністрації, психолога і соціального педагога; встановлення їх ролі та обсягу обов'язків у цьому алгоритмі. Варто звернути увагу на те, що роль учителя у такому алгоритмі має бути чітко визначена і досить обмежена, учитель має надавати дитині лише первинну психологічну допомогу, а потім передавати її фахівцеві. Дитина-агресор та постраждала дитина мають отримати допомогу професіонала. Необхідно зменшити кількість спроб вирішити такі проблеми вчителем самостійно. Алгоритм має враховувати вимоги чинного законодавства та залучати, окрім внутрішніх ресурсів школи, сторонніх фахівців - представників служб у справах дітей, кримінальної міліції у справах дітей, громадські організації тощо.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Організація та проведення в школі спортивних змагань командного типу, виходячи з того, що брак тактильного спілкування між дітьми призводить до агресивного стилю поведінки.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Зосередження уваги на психосексуальному вихованні дітей, зокрема прийнятних способах вираження особистісних симпатій. </w:t>
      </w:r>
    </w:p>
    <w:p w:rsidR="001303C5" w:rsidRPr="00765C6E" w:rsidRDefault="001303C5"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w:t>
      </w:r>
      <w:r w:rsidR="00E77BA0" w:rsidRPr="00765C6E">
        <w:rPr>
          <w:rFonts w:ascii="Times New Roman" w:hAnsi="Times New Roman" w:cs="Times New Roman"/>
          <w:sz w:val="27"/>
          <w:szCs w:val="27"/>
        </w:rPr>
        <w:t xml:space="preserve">Ознайомлення учителів і дітей з інформацією про прояви насильства та його наслідки повинно мати систематичний характер. </w:t>
      </w:r>
    </w:p>
    <w:p w:rsidR="00E77BA0"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Особливу увагу слід приділити ознайомленню із загальноприйнятими у світі поняттями «нехтування потребами дитини», яке є більш широким з огляду на розуміння проблеми насильства над дітьми, та «легкі форми прояву насильства», зокрема психологічному й </w:t>
      </w:r>
      <w:r w:rsidR="001303C5" w:rsidRPr="00765C6E">
        <w:rPr>
          <w:rFonts w:ascii="Times New Roman" w:hAnsi="Times New Roman" w:cs="Times New Roman"/>
          <w:sz w:val="27"/>
          <w:szCs w:val="27"/>
        </w:rPr>
        <w:t xml:space="preserve">економічному його видам. З цією </w:t>
      </w:r>
      <w:r w:rsidRPr="00765C6E">
        <w:rPr>
          <w:rFonts w:ascii="Times New Roman" w:hAnsi="Times New Roman" w:cs="Times New Roman"/>
          <w:sz w:val="27"/>
          <w:szCs w:val="27"/>
        </w:rPr>
        <w:t xml:space="preserve">метою доцільно проводити серед педагогів навчальні заняття з діагностики «легких» форм насильства й реагування на нього, адже саме з них починається формування насильницького стилю поведінки дітей відносно одне одного. </w:t>
      </w:r>
    </w:p>
    <w:p w:rsidR="001303C5"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lastRenderedPageBreak/>
        <w:t xml:space="preserve">ІІ. Просвітницький напрям: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Одним із найважливіших напрямів соціально-психологічної профілактичної діяльності, спрямованої на протидію насильству в умовах навчального закладу, є просвітницька робота серед дітей та учнівської молоді.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Просвітницьку роботу здійснюють фахівці психологічної служби навчального закладу (практичні психологи, соціальні педагоги) у взаємодії з адміністрацією та класними керівниками учнівських колективів. </w:t>
      </w:r>
    </w:p>
    <w:p w:rsidR="00E77BA0"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Фахівці визначають такі основні форми просвітницької роботи щодо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попередження насильства: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лекційна робота;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організація конкурсів, фестивалів, акцій;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організація клубів із правових знань;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лекторії (кіно, відео) правових знань; </w:t>
      </w:r>
    </w:p>
    <w:p w:rsidR="00F4114C"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організація на базі навчального закладу </w:t>
      </w:r>
      <w:r w:rsidR="00F4114C" w:rsidRPr="00765C6E">
        <w:rPr>
          <w:rFonts w:ascii="Times New Roman" w:hAnsi="Times New Roman" w:cs="Times New Roman"/>
          <w:sz w:val="27"/>
          <w:szCs w:val="27"/>
        </w:rPr>
        <w:t xml:space="preserve">консультативних пунктів, де всі </w:t>
      </w:r>
      <w:r w:rsidRPr="00765C6E">
        <w:rPr>
          <w:rFonts w:ascii="Times New Roman" w:hAnsi="Times New Roman" w:cs="Times New Roman"/>
          <w:sz w:val="27"/>
          <w:szCs w:val="27"/>
        </w:rPr>
        <w:t xml:space="preserve">учасники навчально-виховного процесу можуть отримати консультації практичного психолога, соціального педагога, де можна провести зустрічі з працівниками правоохоронних органів. </w:t>
      </w:r>
    </w:p>
    <w:p w:rsidR="00F4114C"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Слід зауважити, що робота з роз’яснення і вивчення чинного законодавства, міжнародних актів здійснюється з урахуванням вікових, індивідуальних особливостей дітей та учнівської молоді. </w:t>
      </w:r>
    </w:p>
    <w:p w:rsidR="00E77BA0"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Колективні форми й методи навчально-виховної роботи (міні-лекції, бесіди, диспути, усні журнали, кінолекторії та ін.) охоплюють одночасно значну кількість підлітків та молоді, сприяють створенню їхнього позитивного настрою. Проведення профілактичних заходів щодо насильства серед дітей та учнівської молоді сприяє формуванню правосвідомості і правової поведінки учнів, відповідальності за своє життя, розвиває активність, самостійність, творчість, створює умови для самореалізації особистості учня. </w:t>
      </w:r>
    </w:p>
    <w:p w:rsidR="00E77BA0" w:rsidRPr="00765C6E" w:rsidRDefault="00E77BA0" w:rsidP="00E77BA0">
      <w:pPr>
        <w:spacing w:after="0"/>
        <w:contextualSpacing/>
        <w:rPr>
          <w:rFonts w:ascii="Times New Roman" w:hAnsi="Times New Roman" w:cs="Times New Roman"/>
          <w:sz w:val="27"/>
          <w:szCs w:val="27"/>
        </w:rPr>
      </w:pP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ІІІ. </w:t>
      </w:r>
      <w:proofErr w:type="spellStart"/>
      <w:r w:rsidRPr="00765C6E">
        <w:rPr>
          <w:rFonts w:ascii="Times New Roman" w:hAnsi="Times New Roman" w:cs="Times New Roman"/>
          <w:sz w:val="27"/>
          <w:szCs w:val="27"/>
        </w:rPr>
        <w:t>Корекційно-розвивальний</w:t>
      </w:r>
      <w:proofErr w:type="spellEnd"/>
      <w:r w:rsidRPr="00765C6E">
        <w:rPr>
          <w:rFonts w:ascii="Times New Roman" w:hAnsi="Times New Roman" w:cs="Times New Roman"/>
          <w:sz w:val="27"/>
          <w:szCs w:val="27"/>
        </w:rPr>
        <w:t xml:space="preserve"> напрям: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Запровадження на базі школи програм заміщення агресії серед дітей, які схильні до агресії щодо інших, тренінгів із розвитку соціальних навичок, індивідуального виявлення та призупинення проявів агресії, заміни агресивної поведінки на </w:t>
      </w:r>
      <w:proofErr w:type="spellStart"/>
      <w:r w:rsidRPr="00765C6E">
        <w:rPr>
          <w:rFonts w:ascii="Times New Roman" w:hAnsi="Times New Roman" w:cs="Times New Roman"/>
          <w:sz w:val="27"/>
          <w:szCs w:val="27"/>
        </w:rPr>
        <w:t>асертивну</w:t>
      </w:r>
      <w:proofErr w:type="spellEnd"/>
      <w:r w:rsidRPr="00765C6E">
        <w:rPr>
          <w:rFonts w:ascii="Times New Roman" w:hAnsi="Times New Roman" w:cs="Times New Roman"/>
          <w:sz w:val="27"/>
          <w:szCs w:val="27"/>
        </w:rPr>
        <w:t xml:space="preserve">, формування та розвитку загальнолюдських моральних цінностей, толерантності.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Коригування не лише наявних агресивних форм поведінки дітей, а</w:t>
      </w:r>
      <w:r w:rsidR="00F4114C" w:rsidRPr="00765C6E">
        <w:rPr>
          <w:rFonts w:ascii="Times New Roman" w:hAnsi="Times New Roman" w:cs="Times New Roman"/>
          <w:sz w:val="27"/>
          <w:szCs w:val="27"/>
        </w:rPr>
        <w:t xml:space="preserve"> й </w:t>
      </w:r>
      <w:r w:rsidRPr="00765C6E">
        <w:rPr>
          <w:rFonts w:ascii="Times New Roman" w:hAnsi="Times New Roman" w:cs="Times New Roman"/>
          <w:sz w:val="27"/>
          <w:szCs w:val="27"/>
        </w:rPr>
        <w:t xml:space="preserve">формування нових, переважно за допомогою прикладу педагогів, адже вчителі самі часом дозволяють собі такі прояви психологічного насильства, як порівняння, навішування ярликів, ігнорування почуттів дітей.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Формування у педагогів навичок іден</w:t>
      </w:r>
      <w:r w:rsidR="00F4114C" w:rsidRPr="00765C6E">
        <w:rPr>
          <w:rFonts w:ascii="Times New Roman" w:hAnsi="Times New Roman" w:cs="Times New Roman"/>
          <w:sz w:val="27"/>
          <w:szCs w:val="27"/>
        </w:rPr>
        <w:t xml:space="preserve">тифікації насильства як у своїй </w:t>
      </w:r>
      <w:r w:rsidRPr="00765C6E">
        <w:rPr>
          <w:rFonts w:ascii="Times New Roman" w:hAnsi="Times New Roman" w:cs="Times New Roman"/>
          <w:sz w:val="27"/>
          <w:szCs w:val="27"/>
        </w:rPr>
        <w:t xml:space="preserve">поведінці, так і в поведінці дітей з метою формування єдиного погляду на існуючу проблему.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Подолання егоцентризму і розвиток </w:t>
      </w:r>
      <w:proofErr w:type="spellStart"/>
      <w:r w:rsidRPr="00765C6E">
        <w:rPr>
          <w:rFonts w:ascii="Times New Roman" w:hAnsi="Times New Roman" w:cs="Times New Roman"/>
          <w:sz w:val="27"/>
          <w:szCs w:val="27"/>
        </w:rPr>
        <w:t>емпатійних</w:t>
      </w:r>
      <w:proofErr w:type="spellEnd"/>
      <w:r w:rsidRPr="00765C6E">
        <w:rPr>
          <w:rFonts w:ascii="Times New Roman" w:hAnsi="Times New Roman" w:cs="Times New Roman"/>
          <w:sz w:val="27"/>
          <w:szCs w:val="27"/>
        </w:rPr>
        <w:t xml:space="preserve"> якостей, розвиток </w:t>
      </w:r>
      <w:proofErr w:type="spellStart"/>
      <w:r w:rsidRPr="00765C6E">
        <w:rPr>
          <w:rFonts w:ascii="Times New Roman" w:hAnsi="Times New Roman" w:cs="Times New Roman"/>
          <w:sz w:val="27"/>
          <w:szCs w:val="27"/>
        </w:rPr>
        <w:t>асертивних</w:t>
      </w:r>
      <w:proofErr w:type="spellEnd"/>
      <w:r w:rsidRPr="00765C6E">
        <w:rPr>
          <w:rFonts w:ascii="Times New Roman" w:hAnsi="Times New Roman" w:cs="Times New Roman"/>
          <w:sz w:val="27"/>
          <w:szCs w:val="27"/>
        </w:rPr>
        <w:t xml:space="preserve"> та гуманістичних комунікативних здібностей, адекватної самооцінки, самоконтролю </w:t>
      </w:r>
      <w:r w:rsidRPr="00765C6E">
        <w:rPr>
          <w:rFonts w:ascii="Times New Roman" w:hAnsi="Times New Roman" w:cs="Times New Roman"/>
          <w:sz w:val="27"/>
          <w:szCs w:val="27"/>
        </w:rPr>
        <w:lastRenderedPageBreak/>
        <w:t xml:space="preserve">та здатності до саморозвитку, критичності мислення, соціальної адаптованості й індивідуальних механізмів подолання важких станів і переживань.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До актуальних педагогічних завдань відноситься формування ціннісного ряду, способів соціалізації, стійкого ставлення до негативних явищ та негативних почуттів. </w:t>
      </w:r>
    </w:p>
    <w:p w:rsidR="00F4114C"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Згідно із загальною програмою корекції поведінки та надання допомоги дитині-агресору має плануватися і реалізовуватися робота з класним колективом. </w:t>
      </w:r>
    </w:p>
    <w:p w:rsidR="00E77BA0"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На думку фахівців, у роботі з дітьми з проявами агресивної поведінки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педагогічну діяльність треба спрямовувати на: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корекцію взаємовідносин з оточуючими;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подолання егоцентризму (характерної риси агресорів);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розвиток стійкого і виразного інтересу до якого-небудь виду діяльності;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виховання вольових рис характеру (уміння доводити справу до кінця, досягати поставленої мети, уміння стримувати себе, зокрема в конфліктній ситуації); </w:t>
      </w:r>
    </w:p>
    <w:p w:rsidR="00F4114C"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тренування уваги, спокою, терпіння. </w:t>
      </w:r>
    </w:p>
    <w:p w:rsidR="00F4114C"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Однією з можливих форм роботи, спрямованої на профілактику насильства у навчальному закладі, може бути шкільна медіація-вирішення конфліктних ситуацій примиренням сторін через знаходження оптимального варіанта подолання проблеми, що задовольняє обидві сторони, за взаємного бажання сторін знайти вихід із ситуації. </w:t>
      </w:r>
    </w:p>
    <w:p w:rsidR="00F4114C"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Не слід дітям із вираженою аг</w:t>
      </w:r>
      <w:r w:rsidR="00F4114C" w:rsidRPr="00765C6E">
        <w:rPr>
          <w:rFonts w:ascii="Times New Roman" w:hAnsi="Times New Roman" w:cs="Times New Roman"/>
          <w:sz w:val="27"/>
          <w:szCs w:val="27"/>
        </w:rPr>
        <w:t xml:space="preserve">ресивністю доручати керівництво однолітками </w:t>
      </w:r>
      <w:r w:rsidRPr="00765C6E">
        <w:rPr>
          <w:rFonts w:ascii="Times New Roman" w:hAnsi="Times New Roman" w:cs="Times New Roman"/>
          <w:sz w:val="27"/>
          <w:szCs w:val="27"/>
        </w:rPr>
        <w:t xml:space="preserve">чи молодшими дітьми - це може спровокувати прояви жорстокості. У так званих агресорів треба формувати вміння аналізувати свої почуття і почуття інших людей, а також вчити із розумінням ставитися до індивідуальних відмінностей у різних людей, виробляти навики справлятися з міжособистісними проблемами цивілізованим шляхом. </w:t>
      </w:r>
    </w:p>
    <w:p w:rsidR="00E77BA0"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 цією метою можна застосовувати: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навчальні ігри, </w:t>
      </w:r>
      <w:proofErr w:type="spellStart"/>
      <w:r w:rsidRPr="00765C6E">
        <w:rPr>
          <w:rFonts w:ascii="Times New Roman" w:hAnsi="Times New Roman" w:cs="Times New Roman"/>
          <w:sz w:val="27"/>
          <w:szCs w:val="27"/>
        </w:rPr>
        <w:t>відеолекторій</w:t>
      </w:r>
      <w:proofErr w:type="spellEnd"/>
      <w:r w:rsidRPr="00765C6E">
        <w:rPr>
          <w:rFonts w:ascii="Times New Roman" w:hAnsi="Times New Roman" w:cs="Times New Roman"/>
          <w:sz w:val="27"/>
          <w:szCs w:val="27"/>
        </w:rPr>
        <w:t xml:space="preserve"> , соціально-інтерактивний театр, форум-театр.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IV. Профілактичний напрям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Профілактична робота з педагогічним колективом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Одночасно роботу з профілактики насильства потрібно проводити з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педагогічними працівниками та батьківською громадськістю.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Для роботи з педагогічним колективом практичним психологам навчального закладу необхідно брати участь у роботі тематичних педагогічних нарад, на яких робити повідомлення про інноваційні технології навчально-виховного процесу, інтегрування в педагогічну практику останніх досягнень педагогіки та психології з питань навчання і виховання учнів різних вікових категорій, здійснювати психологічний супровід молодих учителів, а також роботу з профілактики емоційного вигорання. </w:t>
      </w:r>
    </w:p>
    <w:p w:rsidR="0012607D" w:rsidRPr="00765C6E" w:rsidRDefault="00E77BA0" w:rsidP="0012607D">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Профілактична робота з батьківською громадськістю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Робота з батьківською громадськістю передбачає використання як</w:t>
      </w:r>
      <w:r w:rsidR="0012607D"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просвітницьких форм та методів роботи, так і практичних занять.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lastRenderedPageBreak/>
        <w:t xml:space="preserve"> </w:t>
      </w:r>
      <w:r w:rsidR="0012607D" w:rsidRPr="00765C6E">
        <w:rPr>
          <w:rFonts w:ascii="Times New Roman" w:hAnsi="Times New Roman" w:cs="Times New Roman"/>
          <w:sz w:val="27"/>
          <w:szCs w:val="27"/>
        </w:rPr>
        <w:tab/>
      </w:r>
      <w:r w:rsidRPr="00765C6E">
        <w:rPr>
          <w:rFonts w:ascii="Times New Roman" w:hAnsi="Times New Roman" w:cs="Times New Roman"/>
          <w:sz w:val="27"/>
          <w:szCs w:val="27"/>
        </w:rPr>
        <w:t xml:space="preserve">Розглянемо основні форми роботи з батьками: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1. Батьківські збори -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w:t>
      </w:r>
      <w:r w:rsidR="0012607D" w:rsidRPr="00765C6E">
        <w:rPr>
          <w:rFonts w:ascii="Times New Roman" w:hAnsi="Times New Roman" w:cs="Times New Roman"/>
          <w:sz w:val="27"/>
          <w:szCs w:val="27"/>
        </w:rPr>
        <w:t xml:space="preserve"> з метою обговорення актуальних </w:t>
      </w:r>
      <w:r w:rsidRPr="00765C6E">
        <w:rPr>
          <w:rFonts w:ascii="Times New Roman" w:hAnsi="Times New Roman" w:cs="Times New Roman"/>
          <w:sz w:val="27"/>
          <w:szCs w:val="27"/>
        </w:rPr>
        <w:t xml:space="preserve">питань навчання і виховання, ухвалення рішень.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Консультації - форма роботи з батьками, яка передбачає надання </w:t>
      </w:r>
      <w:r w:rsidR="0012607D" w:rsidRPr="00765C6E">
        <w:rPr>
          <w:rFonts w:ascii="Times New Roman" w:hAnsi="Times New Roman" w:cs="Times New Roman"/>
          <w:sz w:val="27"/>
          <w:szCs w:val="27"/>
        </w:rPr>
        <w:t xml:space="preserve">фахівцями </w:t>
      </w:r>
      <w:r w:rsidRPr="00765C6E">
        <w:rPr>
          <w:rFonts w:ascii="Times New Roman" w:hAnsi="Times New Roman" w:cs="Times New Roman"/>
          <w:sz w:val="27"/>
          <w:szCs w:val="27"/>
        </w:rPr>
        <w:t xml:space="preserve">психологічної служби допомоги батькам із різних проблем родинного виховання.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3. 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4. Лекція - послідовний монологічний виклад узагальнених знань. Види лекцій: лекція-інструктаж, лекція-показ, лекція-репортаж, науково-популярна.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5. Семінар - активна форма просвіти батьків. Передбачає попередню самостійну роботу батьків і вчителів з вивчення літератури, зокрема підготовку </w:t>
      </w:r>
      <w:r w:rsidR="0012607D" w:rsidRPr="00765C6E">
        <w:rPr>
          <w:rFonts w:ascii="Times New Roman" w:hAnsi="Times New Roman" w:cs="Times New Roman"/>
          <w:sz w:val="27"/>
          <w:szCs w:val="27"/>
        </w:rPr>
        <w:t xml:space="preserve">виступів, </w:t>
      </w:r>
      <w:r w:rsidRPr="00765C6E">
        <w:rPr>
          <w:rFonts w:ascii="Times New Roman" w:hAnsi="Times New Roman" w:cs="Times New Roman"/>
          <w:sz w:val="27"/>
          <w:szCs w:val="27"/>
        </w:rPr>
        <w:t xml:space="preserve">доповідей, тез, запитань. Практичний психолог заздалегідь оголошує тему семінару; після виступів здійснюється обмін думками.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Алгоритм дій працівника навчального закладу в разі виявлення випадку насильства над дитиною </w:t>
      </w:r>
    </w:p>
    <w:p w:rsidR="00E77BA0" w:rsidRPr="00765C6E" w:rsidRDefault="00E77BA0" w:rsidP="00E77BA0">
      <w:pPr>
        <w:spacing w:after="0"/>
        <w:contextualSpacing/>
        <w:rPr>
          <w:rFonts w:ascii="Times New Roman" w:hAnsi="Times New Roman" w:cs="Times New Roman"/>
          <w:sz w:val="27"/>
          <w:szCs w:val="27"/>
        </w:rPr>
      </w:pPr>
    </w:p>
    <w:p w:rsidR="00E77BA0" w:rsidRPr="00765C6E" w:rsidRDefault="00E77BA0" w:rsidP="0012607D">
      <w:pPr>
        <w:pStyle w:val="a3"/>
        <w:numPr>
          <w:ilvl w:val="0"/>
          <w:numId w:val="1"/>
        </w:numPr>
        <w:spacing w:after="0"/>
        <w:ind w:left="0" w:firstLine="360"/>
        <w:jc w:val="both"/>
        <w:rPr>
          <w:rFonts w:ascii="Times New Roman" w:hAnsi="Times New Roman" w:cs="Times New Roman"/>
          <w:sz w:val="27"/>
          <w:szCs w:val="27"/>
        </w:rPr>
      </w:pPr>
      <w:r w:rsidRPr="00765C6E">
        <w:rPr>
          <w:rFonts w:ascii="Times New Roman" w:hAnsi="Times New Roman" w:cs="Times New Roman"/>
          <w:sz w:val="27"/>
          <w:szCs w:val="27"/>
        </w:rPr>
        <w:t xml:space="preserve">У випадках, коли Ви маєте підозри жорстокого поводження з дитиною або є реальна загроза його вчинення (удома, з боку однолітків, інших працівників навчального закладу або інших осіб), Ваші дії: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повідомити про це в усній чи письмовій формі адміністрацію навчального </w:t>
      </w:r>
      <w:r w:rsidR="0012607D" w:rsidRPr="00765C6E">
        <w:rPr>
          <w:rFonts w:ascii="Times New Roman" w:hAnsi="Times New Roman" w:cs="Times New Roman"/>
          <w:sz w:val="27"/>
          <w:szCs w:val="27"/>
        </w:rPr>
        <w:t>закладу;</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самостійно письмово повідомити про це територіальний підрозділ служби у справах дітей за місцем проживання дитини;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самостійно повідомити про виявлений факт жорстокого поводження з дитиною кримінальну міліцію у справах </w:t>
      </w:r>
      <w:r w:rsidR="0012607D" w:rsidRPr="00765C6E">
        <w:rPr>
          <w:rFonts w:ascii="Times New Roman" w:hAnsi="Times New Roman" w:cs="Times New Roman"/>
          <w:sz w:val="27"/>
          <w:szCs w:val="27"/>
        </w:rPr>
        <w:t xml:space="preserve">дітей або будь-якого працівника </w:t>
      </w:r>
      <w:r w:rsidRPr="00765C6E">
        <w:rPr>
          <w:rFonts w:ascii="Times New Roman" w:hAnsi="Times New Roman" w:cs="Times New Roman"/>
          <w:sz w:val="27"/>
          <w:szCs w:val="27"/>
        </w:rPr>
        <w:t xml:space="preserve">органів внутрішніх справ.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У випадках, коли до Вас звернулася дитина з усною скаргою щодо жорстокого поводження з нею, Ваші дії: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оформити звернення дитини у письмовій формі та передати його до адміністрації навчального закладу;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оформити звернення дитини у письмовій формі та передати його до територіального підрозділу служби у справах дітей;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оформити звернення дитини у письмовій формі та передати його до органів внутрішніх справ;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повідомити про це в усній чи письмовій формі від свого імені у вказані (перераховані) вище органи.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3. У випадках, коли Ви стали свідком жорстокого поводження з дитиною, Ваші дії: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якомога швидше повідомити про цей факт адміністрацію навчального закладу;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одночасно повідомити територіальний підрозділ служби у справах дітей та міліцію. </w:t>
      </w:r>
    </w:p>
    <w:p w:rsidR="0012607D" w:rsidRPr="00765C6E" w:rsidRDefault="00E77BA0" w:rsidP="0012607D">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Дії адміністрації навчального закладу в разі отримання повідомлення пр</w:t>
      </w:r>
      <w:r w:rsidR="0012607D" w:rsidRPr="00765C6E">
        <w:rPr>
          <w:rFonts w:ascii="Times New Roman" w:hAnsi="Times New Roman" w:cs="Times New Roman"/>
          <w:sz w:val="27"/>
          <w:szCs w:val="27"/>
        </w:rPr>
        <w:t xml:space="preserve">о жорстоке поводження з дитиною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У разі звернення дитини, її батьк</w:t>
      </w:r>
      <w:r w:rsidR="0012607D" w:rsidRPr="00765C6E">
        <w:rPr>
          <w:rFonts w:ascii="Times New Roman" w:hAnsi="Times New Roman" w:cs="Times New Roman"/>
          <w:sz w:val="27"/>
          <w:szCs w:val="27"/>
        </w:rPr>
        <w:t xml:space="preserve">ів (осіб, які їх замінюють) або </w:t>
      </w:r>
      <w:r w:rsidRPr="00765C6E">
        <w:rPr>
          <w:rFonts w:ascii="Times New Roman" w:hAnsi="Times New Roman" w:cs="Times New Roman"/>
          <w:sz w:val="27"/>
          <w:szCs w:val="27"/>
        </w:rPr>
        <w:t>працівника навчального закладу до предста</w:t>
      </w:r>
      <w:r w:rsidR="0012607D" w:rsidRPr="00765C6E">
        <w:rPr>
          <w:rFonts w:ascii="Times New Roman" w:hAnsi="Times New Roman" w:cs="Times New Roman"/>
          <w:sz w:val="27"/>
          <w:szCs w:val="27"/>
        </w:rPr>
        <w:t xml:space="preserve">вника адміністрації навчального </w:t>
      </w:r>
      <w:r w:rsidRPr="00765C6E">
        <w:rPr>
          <w:rFonts w:ascii="Times New Roman" w:hAnsi="Times New Roman" w:cs="Times New Roman"/>
          <w:sz w:val="27"/>
          <w:szCs w:val="27"/>
        </w:rPr>
        <w:t>закладу щодо жорстокого поводження з нею а</w:t>
      </w:r>
      <w:r w:rsidR="0012607D" w:rsidRPr="00765C6E">
        <w:rPr>
          <w:rFonts w:ascii="Times New Roman" w:hAnsi="Times New Roman" w:cs="Times New Roman"/>
          <w:sz w:val="27"/>
          <w:szCs w:val="27"/>
        </w:rPr>
        <w:t xml:space="preserve">дміністратор зобов’язаний, якщо </w:t>
      </w:r>
      <w:r w:rsidRPr="00765C6E">
        <w:rPr>
          <w:rFonts w:ascii="Times New Roman" w:hAnsi="Times New Roman" w:cs="Times New Roman"/>
          <w:sz w:val="27"/>
          <w:szCs w:val="27"/>
        </w:rPr>
        <w:t>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w:t>
      </w:r>
      <w:r w:rsidR="0012607D" w:rsidRPr="00765C6E">
        <w:rPr>
          <w:rFonts w:ascii="Times New Roman" w:hAnsi="Times New Roman" w:cs="Times New Roman"/>
          <w:sz w:val="27"/>
          <w:szCs w:val="27"/>
        </w:rPr>
        <w:t xml:space="preserve">но до вимог Закону України «Про </w:t>
      </w:r>
      <w:r w:rsidRPr="00765C6E">
        <w:rPr>
          <w:rFonts w:ascii="Times New Roman" w:hAnsi="Times New Roman" w:cs="Times New Roman"/>
          <w:sz w:val="27"/>
          <w:szCs w:val="27"/>
        </w:rPr>
        <w:t>звернення громадян» (має бути зазначено прі</w:t>
      </w:r>
      <w:r w:rsidR="0012607D" w:rsidRPr="00765C6E">
        <w:rPr>
          <w:rFonts w:ascii="Times New Roman" w:hAnsi="Times New Roman" w:cs="Times New Roman"/>
          <w:sz w:val="27"/>
          <w:szCs w:val="27"/>
        </w:rPr>
        <w:t xml:space="preserve">звище, ім’я, по батькові, місце </w:t>
      </w:r>
      <w:r w:rsidRPr="00765C6E">
        <w:rPr>
          <w:rFonts w:ascii="Times New Roman" w:hAnsi="Times New Roman" w:cs="Times New Roman"/>
          <w:sz w:val="27"/>
          <w:szCs w:val="27"/>
        </w:rPr>
        <w:t xml:space="preserve">проживання громадянина, викладено суть порушеного питання; письмове звернення повинно бути підписано заявником </w:t>
      </w:r>
      <w:r w:rsidR="0012607D" w:rsidRPr="00765C6E">
        <w:rPr>
          <w:rFonts w:ascii="Times New Roman" w:hAnsi="Times New Roman" w:cs="Times New Roman"/>
          <w:sz w:val="27"/>
          <w:szCs w:val="27"/>
        </w:rPr>
        <w:t xml:space="preserve">(заявниками) із зазначенням </w:t>
      </w:r>
      <w:r w:rsidRPr="00765C6E">
        <w:rPr>
          <w:rFonts w:ascii="Times New Roman" w:hAnsi="Times New Roman" w:cs="Times New Roman"/>
          <w:sz w:val="27"/>
          <w:szCs w:val="27"/>
        </w:rPr>
        <w:t xml:space="preserve">дати. Необхідно терміново (протягом однієї доби) передати цей документ до територіального підрозділу служби у справах дітей за </w:t>
      </w:r>
      <w:r w:rsidR="0012607D" w:rsidRPr="00765C6E">
        <w:rPr>
          <w:rFonts w:ascii="Times New Roman" w:hAnsi="Times New Roman" w:cs="Times New Roman"/>
          <w:sz w:val="27"/>
          <w:szCs w:val="27"/>
        </w:rPr>
        <w:t>місцем проживання дитини.</w:t>
      </w:r>
      <w:r w:rsidRPr="00765C6E">
        <w:rPr>
          <w:rFonts w:ascii="Times New Roman" w:hAnsi="Times New Roman" w:cs="Times New Roman"/>
          <w:sz w:val="27"/>
          <w:szCs w:val="27"/>
        </w:rPr>
        <w:t xml:space="preserve"> Служба у справах дітей має належним чином зареєструвати це повідомлення відповідно до вимог законодавства України. </w:t>
      </w:r>
    </w:p>
    <w:p w:rsidR="0012607D" w:rsidRPr="00765C6E" w:rsidRDefault="0012607D" w:rsidP="00E77BA0">
      <w:pPr>
        <w:spacing w:after="0"/>
        <w:contextualSpacing/>
        <w:rPr>
          <w:rFonts w:ascii="Times New Roman" w:hAnsi="Times New Roman" w:cs="Times New Roman"/>
          <w:sz w:val="27"/>
          <w:szCs w:val="27"/>
        </w:rPr>
      </w:pP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Чого не слід робити</w:t>
      </w:r>
      <w:r w:rsidR="0012607D" w:rsidRPr="00765C6E">
        <w:rPr>
          <w:rFonts w:ascii="Times New Roman" w:hAnsi="Times New Roman" w:cs="Times New Roman"/>
          <w:sz w:val="27"/>
          <w:szCs w:val="27"/>
        </w:rPr>
        <w:t xml:space="preserve">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За жодних умов не треба замовчувати виявлені факти жорстокого поводження з дитиною або реальної загрози вчинення насильства над нею.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По-перше, нехтування проблемою призводить до погіршення ситуації та може причинити в набагато гірші наслідки.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По-друге, навчальний заклад несе відповідальність за дотримання норм законодавства щодо захисту прав дитини, а тому керівник навчального закладу може притягнути педагогічних працівників </w:t>
      </w:r>
      <w:r w:rsidR="0012607D" w:rsidRPr="00765C6E">
        <w:rPr>
          <w:rFonts w:ascii="Times New Roman" w:hAnsi="Times New Roman" w:cs="Times New Roman"/>
          <w:sz w:val="27"/>
          <w:szCs w:val="27"/>
        </w:rPr>
        <w:t xml:space="preserve">у зв’язку з порушенням правових </w:t>
      </w:r>
      <w:r w:rsidRPr="00765C6E">
        <w:rPr>
          <w:rFonts w:ascii="Times New Roman" w:hAnsi="Times New Roman" w:cs="Times New Roman"/>
          <w:sz w:val="27"/>
          <w:szCs w:val="27"/>
        </w:rPr>
        <w:t xml:space="preserve">норм навчально-виховного процесу до дисциплінарної відповідальності.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Також не слід намагатися самотужки вирішити проблему, оскільки це може призвести до порушення законодавства та може бути небезпечним. Далі справа є компетенцією установ, організацій і посадових осіб, до яких було передано звернення чи повідомлення.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Законодавством передбачено інформування заявника (особи, яка здійснила повідомлення або звернення), а також у самому зверненні може бути зазначено, що заявник бажає бути поінформованим про подальший перебіг справи, бути присутнім під час розгляду звернення).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V. Аналітико-прогностичний напрям: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Запровадження механізмів аналізу ризиків виникнення насильства серед дітей у кожній конкретній школі.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Розробка плану дій щодо розв'язання проблеми насильства та запровадження системи постійного відстеження випадків насильства серед дітей: виявлення дітей-</w:t>
      </w:r>
      <w:r w:rsidRPr="00765C6E">
        <w:rPr>
          <w:rFonts w:ascii="Times New Roman" w:hAnsi="Times New Roman" w:cs="Times New Roman"/>
          <w:sz w:val="27"/>
          <w:szCs w:val="27"/>
        </w:rPr>
        <w:lastRenderedPageBreak/>
        <w:t xml:space="preserve">агресорів, організація системної роботи з ними фахівців, індивідуальної та в групах, залучення до такої роботи фахівців-психологів.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VІ. Постійне підвищення кваліфікації шкільних психологів і соціальних педагогів у цій сфері, оскільки вони мають бути клю</w:t>
      </w:r>
      <w:r w:rsidR="0012607D" w:rsidRPr="00765C6E">
        <w:rPr>
          <w:rFonts w:ascii="Times New Roman" w:hAnsi="Times New Roman" w:cs="Times New Roman"/>
          <w:sz w:val="27"/>
          <w:szCs w:val="27"/>
        </w:rPr>
        <w:t xml:space="preserve">човими особами в </w:t>
      </w:r>
      <w:r w:rsidRPr="00765C6E">
        <w:rPr>
          <w:rFonts w:ascii="Times New Roman" w:hAnsi="Times New Roman" w:cs="Times New Roman"/>
          <w:sz w:val="27"/>
          <w:szCs w:val="27"/>
        </w:rPr>
        <w:t xml:space="preserve">алгоритмі дій, спрямованих на попередження насильства у школі. Це має бути одним з найголовніших посадових обов'язків.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VІІ. Зв’язки з батьками та громадськістю: </w:t>
      </w:r>
      <w:r w:rsidR="0012607D" w:rsidRPr="00765C6E">
        <w:rPr>
          <w:rFonts w:ascii="Times New Roman" w:hAnsi="Times New Roman" w:cs="Times New Roman"/>
          <w:sz w:val="27"/>
          <w:szCs w:val="27"/>
        </w:rPr>
        <w:t xml:space="preserve">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Активне залучення батьків до профілактичної роботи з дітьми, оскільки саме вони залишаються основним джерелом інформації для дітей. Проводячи відповідну роботу з батьками, можна через них доносити до дітей інформацію про загальні засоби попередження насильницьких ситуацій та наявні форми допомоги, яку дитина може отримати на баз</w:t>
      </w:r>
      <w:r w:rsidR="0012607D" w:rsidRPr="00765C6E">
        <w:rPr>
          <w:rFonts w:ascii="Times New Roman" w:hAnsi="Times New Roman" w:cs="Times New Roman"/>
          <w:sz w:val="27"/>
          <w:szCs w:val="27"/>
        </w:rPr>
        <w:t xml:space="preserve">і школи. Це особливо стосується </w:t>
      </w:r>
      <w:r w:rsidRPr="00765C6E">
        <w:rPr>
          <w:rFonts w:ascii="Times New Roman" w:hAnsi="Times New Roman" w:cs="Times New Roman"/>
          <w:sz w:val="27"/>
          <w:szCs w:val="27"/>
        </w:rPr>
        <w:t xml:space="preserve">дітей молодшого віку.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Привертання уваги органів системи освіти та громадськості до існування проблеми насильства серед дітей в школі, її наслідків та виявленого переліку потреб учасників навчально-виховного проц</w:t>
      </w:r>
      <w:r w:rsidR="0012607D" w:rsidRPr="00765C6E">
        <w:rPr>
          <w:rFonts w:ascii="Times New Roman" w:hAnsi="Times New Roman" w:cs="Times New Roman"/>
          <w:sz w:val="27"/>
          <w:szCs w:val="27"/>
        </w:rPr>
        <w:t>есу для її розв'язання.</w:t>
      </w:r>
    </w:p>
    <w:p w:rsidR="00265BF6"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Заходи соціальної реклами щодо шляхів попередження правопорушень та способів поведінки в ситуаціях насилля: організація та проведення спільних акцій з представниками громадських та недержавних організацій; розробка буклетів, листівок; проведення конкурсів плакатів, творів тощо.</w:t>
      </w:r>
    </w:p>
    <w:sectPr w:rsidR="00265BF6" w:rsidRPr="00765C6E" w:rsidSect="00A307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D25EC"/>
    <w:multiLevelType w:val="hybridMultilevel"/>
    <w:tmpl w:val="F1585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D6F6E"/>
    <w:rsid w:val="0007008E"/>
    <w:rsid w:val="00094B3E"/>
    <w:rsid w:val="00123CC7"/>
    <w:rsid w:val="00125F18"/>
    <w:rsid w:val="0012607D"/>
    <w:rsid w:val="001303C5"/>
    <w:rsid w:val="00265BF6"/>
    <w:rsid w:val="00336847"/>
    <w:rsid w:val="006B5E82"/>
    <w:rsid w:val="00765C6E"/>
    <w:rsid w:val="00A307A4"/>
    <w:rsid w:val="00B9641B"/>
    <w:rsid w:val="00BD6F6E"/>
    <w:rsid w:val="00E15C0B"/>
    <w:rsid w:val="00E53D7D"/>
    <w:rsid w:val="00E77BA0"/>
    <w:rsid w:val="00F411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0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597F-88A6-44D7-8002-2F8A2253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17525</Words>
  <Characters>9990</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2017-04-19T13:08:00Z</cp:lastPrinted>
  <dcterms:created xsi:type="dcterms:W3CDTF">2017-04-19T09:12:00Z</dcterms:created>
  <dcterms:modified xsi:type="dcterms:W3CDTF">2017-04-19T13:08:00Z</dcterms:modified>
</cp:coreProperties>
</file>