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AA" w:rsidRPr="000253A7" w:rsidRDefault="000253A7" w:rsidP="000253A7">
      <w:pPr>
        <w:jc w:val="center"/>
        <w:rPr>
          <w:rFonts w:ascii="Times New Roman" w:hAnsi="Times New Roman" w:cs="Times New Roman"/>
          <w:sz w:val="40"/>
          <w:szCs w:val="40"/>
        </w:rPr>
      </w:pPr>
      <w:r w:rsidRPr="000253A7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 wp14:anchorId="33F15FBD" wp14:editId="4DF2ACA7">
            <wp:simplePos x="0" y="0"/>
            <wp:positionH relativeFrom="column">
              <wp:posOffset>-190549</wp:posOffset>
            </wp:positionH>
            <wp:positionV relativeFrom="paragraph">
              <wp:posOffset>2378785</wp:posOffset>
            </wp:positionV>
            <wp:extent cx="5940425" cy="4455160"/>
            <wp:effectExtent l="0" t="0" r="317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1f620c49e55322014644fbca2229fcf9-v1-1024x76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Доступність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навчання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для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дітей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з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особливими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потребами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реалізується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через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наявність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кнопки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виклику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ч</w:t>
      </w:r>
      <w:bookmarkStart w:id="0" w:name="_GoBack"/>
      <w:bookmarkEnd w:id="0"/>
      <w:r w:rsidRPr="000253A7">
        <w:rPr>
          <w:rFonts w:ascii="Times New Roman" w:hAnsi="Times New Roman" w:cs="Times New Roman"/>
          <w:sz w:val="40"/>
          <w:szCs w:val="40"/>
        </w:rPr>
        <w:t>ергового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0253A7">
        <w:rPr>
          <w:rFonts w:ascii="Times New Roman" w:hAnsi="Times New Roman" w:cs="Times New Roman"/>
          <w:sz w:val="40"/>
          <w:szCs w:val="40"/>
        </w:rPr>
        <w:t>вчителя</w:t>
      </w:r>
      <w:proofErr w:type="spellEnd"/>
      <w:r w:rsidRPr="000253A7">
        <w:rPr>
          <w:rFonts w:ascii="Times New Roman" w:hAnsi="Times New Roman" w:cs="Times New Roman"/>
          <w:sz w:val="40"/>
          <w:szCs w:val="40"/>
        </w:rPr>
        <w:t>.</w:t>
      </w:r>
    </w:p>
    <w:sectPr w:rsidR="009B12AA" w:rsidRPr="0002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A7"/>
    <w:rsid w:val="000253A7"/>
    <w:rsid w:val="009B12AA"/>
    <w:rsid w:val="00D6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3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2021-01-13T09:33:00Z</dcterms:created>
  <dcterms:modified xsi:type="dcterms:W3CDTF">2021-01-13T09:35:00Z</dcterms:modified>
</cp:coreProperties>
</file>